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5FFB" w:rsidRDefault="00BB5FFB" w:rsidP="00B118BC">
      <w:pPr>
        <w:shd w:val="clear" w:color="auto" w:fill="FFFFCC"/>
        <w:spacing w:before="100" w:beforeAutospacing="1" w:after="100" w:afterAutospacing="1" w:line="240" w:lineRule="auto"/>
        <w:rPr>
          <w:rFonts w:ascii="Arial" w:eastAsia="Times New Roman" w:hAnsi="Arial" w:cs="Arial"/>
          <w:color w:val="000000"/>
          <w:sz w:val="20"/>
          <w:szCs w:val="20"/>
          <w:lang w:val="en-US" w:eastAsia="nl-NL"/>
        </w:rPr>
      </w:pPr>
      <w:r>
        <w:fldChar w:fldCharType="begin"/>
      </w:r>
      <w:r>
        <w:instrText xml:space="preserve"> HYPERLINK "http://www.ncbi.nlm.nih.gov/pubmed/25074702" </w:instrText>
      </w:r>
      <w:r>
        <w:fldChar w:fldCharType="separate"/>
      </w:r>
      <w:r>
        <w:rPr>
          <w:rStyle w:val="Hyperlink"/>
        </w:rPr>
        <w:t>http://www.ncbi.nlm.nih.gov/pubmed/25074702</w:t>
      </w:r>
      <w:r>
        <w:fldChar w:fldCharType="end"/>
      </w:r>
      <w:bookmarkStart w:id="0" w:name="_GoBack"/>
      <w:bookmarkEnd w:id="0"/>
    </w:p>
    <w:p w:rsidR="00BB5FFB" w:rsidRDefault="00BB5FFB" w:rsidP="00B118BC">
      <w:pPr>
        <w:shd w:val="clear" w:color="auto" w:fill="FFFFCC"/>
        <w:spacing w:before="100" w:beforeAutospacing="1" w:after="100" w:afterAutospacing="1" w:line="240" w:lineRule="auto"/>
        <w:rPr>
          <w:rFonts w:ascii="Arial" w:eastAsia="Times New Roman" w:hAnsi="Arial" w:cs="Arial"/>
          <w:color w:val="000000"/>
          <w:sz w:val="20"/>
          <w:szCs w:val="20"/>
          <w:lang w:val="en-US" w:eastAsia="nl-NL"/>
        </w:rPr>
      </w:pPr>
    </w:p>
    <w:p w:rsidR="00B118BC" w:rsidRPr="00BB5FFB" w:rsidRDefault="00B118BC" w:rsidP="00B118BC">
      <w:pPr>
        <w:shd w:val="clear" w:color="auto" w:fill="FFFFCC"/>
        <w:spacing w:before="100" w:beforeAutospacing="1" w:after="100" w:afterAutospacing="1" w:line="240" w:lineRule="auto"/>
        <w:rPr>
          <w:rFonts w:ascii="Arial" w:eastAsia="Times New Roman" w:hAnsi="Arial" w:cs="Arial"/>
          <w:color w:val="000000"/>
          <w:sz w:val="20"/>
          <w:szCs w:val="20"/>
          <w:lang w:val="en-US" w:eastAsia="nl-NL"/>
        </w:rPr>
      </w:pPr>
      <w:r w:rsidRPr="00B118BC">
        <w:rPr>
          <w:rFonts w:ascii="Arial" w:eastAsia="Times New Roman" w:hAnsi="Arial" w:cs="Arial"/>
          <w:color w:val="000000"/>
          <w:sz w:val="20"/>
          <w:szCs w:val="20"/>
          <w:lang w:val="en-US" w:eastAsia="nl-NL"/>
        </w:rPr>
        <w:t xml:space="preserve">NCBI is currently redirecting web traffic to HTTPS. </w:t>
      </w:r>
      <w:hyperlink r:id="rId6" w:history="1">
        <w:r w:rsidRPr="00BB5FFB">
          <w:rPr>
            <w:rFonts w:ascii="Arial" w:eastAsia="Times New Roman" w:hAnsi="Arial" w:cs="Arial"/>
            <w:color w:val="0000FF"/>
            <w:sz w:val="20"/>
            <w:szCs w:val="20"/>
            <w:u w:val="single"/>
            <w:lang w:val="en-US" w:eastAsia="nl-NL"/>
          </w:rPr>
          <w:t>Read more</w:t>
        </w:r>
      </w:hyperlink>
      <w:r w:rsidRPr="00BB5FFB">
        <w:rPr>
          <w:rFonts w:ascii="Arial" w:eastAsia="Times New Roman" w:hAnsi="Arial" w:cs="Arial"/>
          <w:color w:val="000000"/>
          <w:sz w:val="20"/>
          <w:szCs w:val="20"/>
          <w:lang w:val="en-US" w:eastAsia="nl-NL"/>
        </w:rPr>
        <w:t xml:space="preserve"> about our https testing.</w:t>
      </w:r>
    </w:p>
    <w:p w:rsidR="00B118BC" w:rsidRPr="00BB5FFB" w:rsidRDefault="00B118BC" w:rsidP="00B118BC">
      <w:pPr>
        <w:shd w:val="clear" w:color="auto" w:fill="FFFFFF"/>
        <w:spacing w:after="0" w:line="240" w:lineRule="auto"/>
        <w:rPr>
          <w:rFonts w:ascii="Arial" w:eastAsia="Times New Roman" w:hAnsi="Arial" w:cs="Arial"/>
          <w:sz w:val="20"/>
          <w:szCs w:val="20"/>
          <w:lang w:val="en-US" w:eastAsia="nl-NL"/>
        </w:rPr>
      </w:pPr>
      <w:r w:rsidRPr="00B118BC">
        <w:rPr>
          <w:rFonts w:ascii="Arial" w:eastAsia="Times New Roman" w:hAnsi="Arial" w:cs="Arial"/>
          <w:sz w:val="20"/>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6" type="#_x0000_t75" style="width:1in;height:18pt" o:ole="">
            <v:imagedata r:id="rId7" o:title=""/>
          </v:shape>
          <w:control r:id="rId8" w:name="DefaultOcxName" w:shapeid="_x0000_i1116"/>
        </w:object>
      </w:r>
      <w:r w:rsidRPr="00B118BC">
        <w:rPr>
          <w:rFonts w:ascii="Arial" w:eastAsia="Times New Roman" w:hAnsi="Arial" w:cs="Arial"/>
          <w:sz w:val="20"/>
          <w:szCs w:val="20"/>
        </w:rPr>
        <w:object w:dxaOrig="225" w:dyaOrig="225">
          <v:shape id="_x0000_i1119" type="#_x0000_t75" style="width:1in;height:18pt" o:ole="">
            <v:imagedata r:id="rId9" o:title=""/>
          </v:shape>
          <w:control r:id="rId10" w:name="DefaultOcxName1" w:shapeid="_x0000_i1119"/>
        </w:object>
      </w:r>
    </w:p>
    <w:p w:rsidR="00B118BC" w:rsidRPr="00B118BC" w:rsidRDefault="00B118BC" w:rsidP="00B118BC">
      <w:pPr>
        <w:shd w:val="clear" w:color="auto" w:fill="FFFFFF"/>
        <w:spacing w:after="0" w:line="240" w:lineRule="auto"/>
        <w:ind w:firstLine="25072"/>
        <w:outlineLvl w:val="1"/>
        <w:rPr>
          <w:rFonts w:ascii="Arial" w:eastAsia="Times New Roman" w:hAnsi="Arial" w:cs="Arial"/>
          <w:b/>
          <w:bCs/>
          <w:color w:val="985735"/>
          <w:sz w:val="25"/>
          <w:szCs w:val="25"/>
          <w:lang w:eastAsia="nl-NL"/>
        </w:rPr>
      </w:pPr>
      <w:proofErr w:type="spellStart"/>
      <w:r w:rsidRPr="00B118BC">
        <w:rPr>
          <w:rFonts w:ascii="Arial" w:eastAsia="Times New Roman" w:hAnsi="Arial" w:cs="Arial"/>
          <w:b/>
          <w:bCs/>
          <w:color w:val="985735"/>
          <w:sz w:val="25"/>
          <w:szCs w:val="25"/>
          <w:lang w:eastAsia="nl-NL"/>
        </w:rPr>
        <w:t>Result</w:t>
      </w:r>
      <w:proofErr w:type="spellEnd"/>
      <w:r w:rsidRPr="00B118BC">
        <w:rPr>
          <w:rFonts w:ascii="Arial" w:eastAsia="Times New Roman" w:hAnsi="Arial" w:cs="Arial"/>
          <w:b/>
          <w:bCs/>
          <w:color w:val="985735"/>
          <w:sz w:val="25"/>
          <w:szCs w:val="25"/>
          <w:lang w:eastAsia="nl-NL"/>
        </w:rPr>
        <w:t xml:space="preserve"> Filters</w:t>
      </w:r>
    </w:p>
    <w:bookmarkStart w:id="1" w:name="Display"/>
    <w:p w:rsidR="00B118BC" w:rsidRPr="00B118BC" w:rsidRDefault="00B118BC" w:rsidP="00B118BC">
      <w:pPr>
        <w:numPr>
          <w:ilvl w:val="0"/>
          <w:numId w:val="1"/>
        </w:numPr>
        <w:shd w:val="clear" w:color="auto" w:fill="FFFFFF"/>
        <w:spacing w:before="100" w:beforeAutospacing="1" w:after="100" w:afterAutospacing="1" w:line="240" w:lineRule="auto"/>
        <w:ind w:left="0"/>
        <w:rPr>
          <w:rFonts w:ascii="Arial" w:eastAsia="Times New Roman" w:hAnsi="Arial" w:cs="Arial"/>
          <w:sz w:val="20"/>
          <w:szCs w:val="20"/>
          <w:lang w:eastAsia="nl-NL"/>
        </w:rPr>
      </w:pPr>
      <w:r w:rsidRPr="00B118BC">
        <w:rPr>
          <w:rFonts w:ascii="Arial" w:eastAsia="Times New Roman" w:hAnsi="Arial" w:cs="Arial"/>
          <w:sz w:val="20"/>
          <w:szCs w:val="20"/>
          <w:lang w:eastAsia="nl-NL"/>
        </w:rPr>
        <w:fldChar w:fldCharType="begin"/>
      </w:r>
      <w:r w:rsidRPr="00B118BC">
        <w:rPr>
          <w:rFonts w:ascii="Arial" w:eastAsia="Times New Roman" w:hAnsi="Arial" w:cs="Arial"/>
          <w:sz w:val="20"/>
          <w:szCs w:val="20"/>
          <w:lang w:eastAsia="nl-NL"/>
        </w:rPr>
        <w:instrText xml:space="preserve"> HYPERLINK "https://www.ncbi.nlm.nih.gov/pubmed/25074702" </w:instrText>
      </w:r>
      <w:r w:rsidRPr="00B118BC">
        <w:rPr>
          <w:rFonts w:ascii="Arial" w:eastAsia="Times New Roman" w:hAnsi="Arial" w:cs="Arial"/>
          <w:sz w:val="20"/>
          <w:szCs w:val="20"/>
          <w:lang w:eastAsia="nl-NL"/>
        </w:rPr>
        <w:fldChar w:fldCharType="separate"/>
      </w:r>
      <w:r w:rsidRPr="00B118BC">
        <w:rPr>
          <w:rFonts w:ascii="Arial" w:eastAsia="Times New Roman" w:hAnsi="Arial" w:cs="Arial"/>
          <w:color w:val="2F4A8B"/>
          <w:sz w:val="20"/>
          <w:szCs w:val="20"/>
          <w:u w:val="single"/>
          <w:lang w:eastAsia="nl-NL"/>
        </w:rPr>
        <w:t>Format: Abstract</w:t>
      </w:r>
      <w:r w:rsidRPr="00B118BC">
        <w:rPr>
          <w:rFonts w:ascii="Arial" w:eastAsia="Times New Roman" w:hAnsi="Arial" w:cs="Arial"/>
          <w:sz w:val="20"/>
          <w:szCs w:val="20"/>
          <w:lang w:eastAsia="nl-NL"/>
        </w:rPr>
        <w:fldChar w:fldCharType="end"/>
      </w:r>
      <w:bookmarkEnd w:id="1"/>
    </w:p>
    <w:p w:rsidR="00B118BC" w:rsidRPr="00B118BC" w:rsidRDefault="00B118BC" w:rsidP="00B118BC">
      <w:pPr>
        <w:shd w:val="clear" w:color="auto" w:fill="FFFFFF"/>
        <w:spacing w:after="0" w:line="240" w:lineRule="auto"/>
        <w:rPr>
          <w:rFonts w:ascii="Arial" w:eastAsia="Times New Roman" w:hAnsi="Arial" w:cs="Arial"/>
          <w:vanish/>
          <w:sz w:val="20"/>
          <w:szCs w:val="20"/>
          <w:lang w:eastAsia="nl-NL"/>
        </w:rPr>
      </w:pPr>
      <w:r w:rsidRPr="00B118BC">
        <w:rPr>
          <w:rFonts w:ascii="Arial" w:eastAsia="Times New Roman" w:hAnsi="Arial" w:cs="Arial"/>
          <w:vanish/>
          <w:sz w:val="20"/>
          <w:szCs w:val="20"/>
          <w:lang w:eastAsia="nl-NL"/>
        </w:rPr>
        <w:t>Format</w:t>
      </w:r>
    </w:p>
    <w:p w:rsidR="00B118BC" w:rsidRPr="00B118BC" w:rsidRDefault="00B118BC" w:rsidP="00B118BC">
      <w:pPr>
        <w:numPr>
          <w:ilvl w:val="0"/>
          <w:numId w:val="2"/>
        </w:numPr>
        <w:shd w:val="clear" w:color="auto" w:fill="FFFFFF"/>
        <w:spacing w:before="100" w:beforeAutospacing="1" w:after="100" w:afterAutospacing="1" w:line="240" w:lineRule="auto"/>
        <w:ind w:left="240"/>
        <w:rPr>
          <w:rFonts w:ascii="Arial" w:eastAsia="Times New Roman" w:hAnsi="Arial" w:cs="Arial"/>
          <w:vanish/>
          <w:sz w:val="20"/>
          <w:szCs w:val="20"/>
          <w:lang w:eastAsia="nl-NL"/>
        </w:rPr>
      </w:pPr>
      <w:r w:rsidRPr="00B118BC">
        <w:rPr>
          <w:rFonts w:ascii="Arial" w:eastAsia="Times New Roman" w:hAnsi="Arial" w:cs="Arial"/>
          <w:vanish/>
          <w:sz w:val="20"/>
          <w:szCs w:val="20"/>
        </w:rPr>
        <w:object w:dxaOrig="225" w:dyaOrig="225">
          <v:shape id="_x0000_i1122" type="#_x0000_t75" style="width:20.25pt;height:18pt" o:ole="">
            <v:imagedata r:id="rId11" o:title=""/>
          </v:shape>
          <w:control r:id="rId12" w:name="DefaultOcxName2" w:shapeid="_x0000_i1122"/>
        </w:object>
      </w:r>
      <w:r w:rsidRPr="00B118BC">
        <w:rPr>
          <w:rFonts w:ascii="Arial" w:eastAsia="Times New Roman" w:hAnsi="Arial" w:cs="Arial"/>
          <w:vanish/>
          <w:sz w:val="20"/>
          <w:szCs w:val="20"/>
          <w:lang w:eastAsia="nl-NL"/>
        </w:rPr>
        <w:t>Summary</w:t>
      </w:r>
    </w:p>
    <w:p w:rsidR="00B118BC" w:rsidRPr="00B118BC" w:rsidRDefault="00B118BC" w:rsidP="00B118BC">
      <w:pPr>
        <w:numPr>
          <w:ilvl w:val="0"/>
          <w:numId w:val="2"/>
        </w:numPr>
        <w:shd w:val="clear" w:color="auto" w:fill="FFFFFF"/>
        <w:spacing w:before="100" w:beforeAutospacing="1" w:after="100" w:afterAutospacing="1" w:line="240" w:lineRule="auto"/>
        <w:ind w:left="240"/>
        <w:rPr>
          <w:rFonts w:ascii="Arial" w:eastAsia="Times New Roman" w:hAnsi="Arial" w:cs="Arial"/>
          <w:vanish/>
          <w:sz w:val="20"/>
          <w:szCs w:val="20"/>
          <w:lang w:eastAsia="nl-NL"/>
        </w:rPr>
      </w:pPr>
      <w:r w:rsidRPr="00B118BC">
        <w:rPr>
          <w:rFonts w:ascii="Arial" w:eastAsia="Times New Roman" w:hAnsi="Arial" w:cs="Arial"/>
          <w:vanish/>
          <w:sz w:val="20"/>
          <w:szCs w:val="20"/>
        </w:rPr>
        <w:object w:dxaOrig="225" w:dyaOrig="225">
          <v:shape id="_x0000_i1125" type="#_x0000_t75" style="width:20.25pt;height:18pt" o:ole="">
            <v:imagedata r:id="rId11" o:title=""/>
          </v:shape>
          <w:control r:id="rId13" w:name="DefaultOcxName3" w:shapeid="_x0000_i1125"/>
        </w:object>
      </w:r>
      <w:r w:rsidRPr="00B118BC">
        <w:rPr>
          <w:rFonts w:ascii="Arial" w:eastAsia="Times New Roman" w:hAnsi="Arial" w:cs="Arial"/>
          <w:vanish/>
          <w:sz w:val="20"/>
          <w:szCs w:val="20"/>
          <w:lang w:eastAsia="nl-NL"/>
        </w:rPr>
        <w:t>Summary (text)</w:t>
      </w:r>
    </w:p>
    <w:p w:rsidR="00B118BC" w:rsidRPr="00B118BC" w:rsidRDefault="00B118BC" w:rsidP="00B118BC">
      <w:pPr>
        <w:numPr>
          <w:ilvl w:val="0"/>
          <w:numId w:val="2"/>
        </w:numPr>
        <w:shd w:val="clear" w:color="auto" w:fill="FFFFFF"/>
        <w:spacing w:before="100" w:beforeAutospacing="1" w:after="100" w:afterAutospacing="1" w:line="240" w:lineRule="auto"/>
        <w:ind w:left="240"/>
        <w:rPr>
          <w:rFonts w:ascii="Arial" w:eastAsia="Times New Roman" w:hAnsi="Arial" w:cs="Arial"/>
          <w:vanish/>
          <w:sz w:val="20"/>
          <w:szCs w:val="20"/>
          <w:lang w:eastAsia="nl-NL"/>
        </w:rPr>
      </w:pPr>
      <w:r w:rsidRPr="00B118BC">
        <w:rPr>
          <w:rFonts w:ascii="Arial" w:eastAsia="Times New Roman" w:hAnsi="Arial" w:cs="Arial"/>
          <w:vanish/>
          <w:sz w:val="20"/>
          <w:szCs w:val="20"/>
        </w:rPr>
        <w:object w:dxaOrig="225" w:dyaOrig="225">
          <v:shape id="_x0000_i1128" type="#_x0000_t75" style="width:20.25pt;height:18pt" o:ole="">
            <v:imagedata r:id="rId14" o:title=""/>
          </v:shape>
          <w:control r:id="rId15" w:name="DefaultOcxName4" w:shapeid="_x0000_i1128"/>
        </w:object>
      </w:r>
      <w:r w:rsidRPr="00B118BC">
        <w:rPr>
          <w:rFonts w:ascii="Arial" w:eastAsia="Times New Roman" w:hAnsi="Arial" w:cs="Arial"/>
          <w:vanish/>
          <w:sz w:val="20"/>
          <w:szCs w:val="20"/>
          <w:lang w:eastAsia="nl-NL"/>
        </w:rPr>
        <w:t>Abstract</w:t>
      </w:r>
    </w:p>
    <w:p w:rsidR="00B118BC" w:rsidRPr="00B118BC" w:rsidRDefault="00B118BC" w:rsidP="00B118BC">
      <w:pPr>
        <w:numPr>
          <w:ilvl w:val="0"/>
          <w:numId w:val="2"/>
        </w:numPr>
        <w:shd w:val="clear" w:color="auto" w:fill="FFFFFF"/>
        <w:spacing w:before="100" w:beforeAutospacing="1" w:after="100" w:afterAutospacing="1" w:line="240" w:lineRule="auto"/>
        <w:ind w:left="240"/>
        <w:rPr>
          <w:rFonts w:ascii="Arial" w:eastAsia="Times New Roman" w:hAnsi="Arial" w:cs="Arial"/>
          <w:vanish/>
          <w:sz w:val="20"/>
          <w:szCs w:val="20"/>
          <w:lang w:eastAsia="nl-NL"/>
        </w:rPr>
      </w:pPr>
      <w:r w:rsidRPr="00B118BC">
        <w:rPr>
          <w:rFonts w:ascii="Arial" w:eastAsia="Times New Roman" w:hAnsi="Arial" w:cs="Arial"/>
          <w:vanish/>
          <w:sz w:val="20"/>
          <w:szCs w:val="20"/>
        </w:rPr>
        <w:object w:dxaOrig="225" w:dyaOrig="225">
          <v:shape id="_x0000_i1131" type="#_x0000_t75" style="width:20.25pt;height:18pt" o:ole="">
            <v:imagedata r:id="rId11" o:title=""/>
          </v:shape>
          <w:control r:id="rId16" w:name="DefaultOcxName5" w:shapeid="_x0000_i1131"/>
        </w:object>
      </w:r>
      <w:r w:rsidRPr="00B118BC">
        <w:rPr>
          <w:rFonts w:ascii="Arial" w:eastAsia="Times New Roman" w:hAnsi="Arial" w:cs="Arial"/>
          <w:vanish/>
          <w:sz w:val="20"/>
          <w:szCs w:val="20"/>
          <w:lang w:eastAsia="nl-NL"/>
        </w:rPr>
        <w:t>Abstract (text)</w:t>
      </w:r>
    </w:p>
    <w:p w:rsidR="00B118BC" w:rsidRPr="00B118BC" w:rsidRDefault="00B118BC" w:rsidP="00B118BC">
      <w:pPr>
        <w:numPr>
          <w:ilvl w:val="0"/>
          <w:numId w:val="2"/>
        </w:numPr>
        <w:shd w:val="clear" w:color="auto" w:fill="FFFFFF"/>
        <w:spacing w:before="100" w:beforeAutospacing="1" w:after="100" w:afterAutospacing="1" w:line="240" w:lineRule="auto"/>
        <w:ind w:left="240"/>
        <w:rPr>
          <w:rFonts w:ascii="Arial" w:eastAsia="Times New Roman" w:hAnsi="Arial" w:cs="Arial"/>
          <w:vanish/>
          <w:sz w:val="20"/>
          <w:szCs w:val="20"/>
          <w:lang w:eastAsia="nl-NL"/>
        </w:rPr>
      </w:pPr>
      <w:r w:rsidRPr="00B118BC">
        <w:rPr>
          <w:rFonts w:ascii="Arial" w:eastAsia="Times New Roman" w:hAnsi="Arial" w:cs="Arial"/>
          <w:vanish/>
          <w:sz w:val="20"/>
          <w:szCs w:val="20"/>
        </w:rPr>
        <w:object w:dxaOrig="225" w:dyaOrig="225">
          <v:shape id="_x0000_i1134" type="#_x0000_t75" style="width:20.25pt;height:18pt" o:ole="">
            <v:imagedata r:id="rId11" o:title=""/>
          </v:shape>
          <w:control r:id="rId17" w:name="DefaultOcxName6" w:shapeid="_x0000_i1134"/>
        </w:object>
      </w:r>
      <w:r w:rsidRPr="00B118BC">
        <w:rPr>
          <w:rFonts w:ascii="Arial" w:eastAsia="Times New Roman" w:hAnsi="Arial" w:cs="Arial"/>
          <w:vanish/>
          <w:sz w:val="20"/>
          <w:szCs w:val="20"/>
          <w:lang w:eastAsia="nl-NL"/>
        </w:rPr>
        <w:t>MEDLINE</w:t>
      </w:r>
    </w:p>
    <w:p w:rsidR="00B118BC" w:rsidRPr="00B118BC" w:rsidRDefault="00B118BC" w:rsidP="00B118BC">
      <w:pPr>
        <w:numPr>
          <w:ilvl w:val="0"/>
          <w:numId w:val="2"/>
        </w:numPr>
        <w:shd w:val="clear" w:color="auto" w:fill="FFFFFF"/>
        <w:spacing w:before="100" w:beforeAutospacing="1" w:after="100" w:afterAutospacing="1" w:line="240" w:lineRule="auto"/>
        <w:ind w:left="240"/>
        <w:rPr>
          <w:rFonts w:ascii="Arial" w:eastAsia="Times New Roman" w:hAnsi="Arial" w:cs="Arial"/>
          <w:vanish/>
          <w:sz w:val="20"/>
          <w:szCs w:val="20"/>
          <w:lang w:eastAsia="nl-NL"/>
        </w:rPr>
      </w:pPr>
      <w:r w:rsidRPr="00B118BC">
        <w:rPr>
          <w:rFonts w:ascii="Arial" w:eastAsia="Times New Roman" w:hAnsi="Arial" w:cs="Arial"/>
          <w:vanish/>
          <w:sz w:val="20"/>
          <w:szCs w:val="20"/>
        </w:rPr>
        <w:object w:dxaOrig="225" w:dyaOrig="225">
          <v:shape id="_x0000_i1137" type="#_x0000_t75" style="width:20.25pt;height:18pt" o:ole="">
            <v:imagedata r:id="rId11" o:title=""/>
          </v:shape>
          <w:control r:id="rId18" w:name="DefaultOcxName7" w:shapeid="_x0000_i1137"/>
        </w:object>
      </w:r>
      <w:r w:rsidRPr="00B118BC">
        <w:rPr>
          <w:rFonts w:ascii="Arial" w:eastAsia="Times New Roman" w:hAnsi="Arial" w:cs="Arial"/>
          <w:vanish/>
          <w:sz w:val="20"/>
          <w:szCs w:val="20"/>
          <w:lang w:eastAsia="nl-NL"/>
        </w:rPr>
        <w:t>XML</w:t>
      </w:r>
    </w:p>
    <w:p w:rsidR="00B118BC" w:rsidRPr="00B118BC" w:rsidRDefault="00B118BC" w:rsidP="00B118BC">
      <w:pPr>
        <w:numPr>
          <w:ilvl w:val="0"/>
          <w:numId w:val="2"/>
        </w:numPr>
        <w:shd w:val="clear" w:color="auto" w:fill="FFFFFF"/>
        <w:spacing w:before="100" w:beforeAutospacing="1" w:after="100" w:afterAutospacing="1" w:line="240" w:lineRule="auto"/>
        <w:ind w:left="240"/>
        <w:rPr>
          <w:rFonts w:ascii="Arial" w:eastAsia="Times New Roman" w:hAnsi="Arial" w:cs="Arial"/>
          <w:vanish/>
          <w:sz w:val="20"/>
          <w:szCs w:val="20"/>
          <w:lang w:eastAsia="nl-NL"/>
        </w:rPr>
      </w:pPr>
      <w:r w:rsidRPr="00B118BC">
        <w:rPr>
          <w:rFonts w:ascii="Arial" w:eastAsia="Times New Roman" w:hAnsi="Arial" w:cs="Arial"/>
          <w:vanish/>
          <w:sz w:val="20"/>
          <w:szCs w:val="20"/>
        </w:rPr>
        <w:object w:dxaOrig="225" w:dyaOrig="225">
          <v:shape id="_x0000_i1140" type="#_x0000_t75" style="width:20.25pt;height:18pt" o:ole="">
            <v:imagedata r:id="rId11" o:title=""/>
          </v:shape>
          <w:control r:id="rId19" w:name="DefaultOcxName8" w:shapeid="_x0000_i1140"/>
        </w:object>
      </w:r>
      <w:r w:rsidRPr="00B118BC">
        <w:rPr>
          <w:rFonts w:ascii="Arial" w:eastAsia="Times New Roman" w:hAnsi="Arial" w:cs="Arial"/>
          <w:vanish/>
          <w:sz w:val="20"/>
          <w:szCs w:val="20"/>
          <w:lang w:eastAsia="nl-NL"/>
        </w:rPr>
        <w:t>PMID List</w:t>
      </w:r>
    </w:p>
    <w:p w:rsidR="00B118BC" w:rsidRPr="00B118BC" w:rsidRDefault="00B118BC" w:rsidP="00B118BC">
      <w:pPr>
        <w:shd w:val="clear" w:color="auto" w:fill="FFFFFF"/>
        <w:spacing w:after="0" w:line="240" w:lineRule="auto"/>
        <w:rPr>
          <w:rFonts w:ascii="Arial" w:eastAsia="Times New Roman" w:hAnsi="Arial" w:cs="Arial"/>
          <w:sz w:val="20"/>
          <w:szCs w:val="20"/>
          <w:lang w:eastAsia="nl-NL"/>
        </w:rPr>
      </w:pPr>
      <w:proofErr w:type="spellStart"/>
      <w:r w:rsidRPr="00B118BC">
        <w:rPr>
          <w:rFonts w:ascii="Arial" w:eastAsia="Times New Roman" w:hAnsi="Arial" w:cs="Arial"/>
          <w:sz w:val="20"/>
          <w:szCs w:val="20"/>
          <w:lang w:eastAsia="nl-NL"/>
        </w:rPr>
        <w:t>Apply</w:t>
      </w:r>
      <w:proofErr w:type="spellEnd"/>
    </w:p>
    <w:p w:rsidR="00B118BC" w:rsidRPr="00B118BC" w:rsidRDefault="00BB5FFB" w:rsidP="00B118BC">
      <w:pPr>
        <w:shd w:val="clear" w:color="auto" w:fill="FFFFFF"/>
        <w:spacing w:before="332" w:after="166" w:line="240" w:lineRule="auto"/>
        <w:ind w:right="50"/>
        <w:outlineLvl w:val="3"/>
        <w:rPr>
          <w:rFonts w:ascii="Arial" w:eastAsia="Times New Roman" w:hAnsi="Arial" w:cs="Arial"/>
          <w:b/>
          <w:bCs/>
          <w:color w:val="59331F"/>
          <w:sz w:val="20"/>
          <w:szCs w:val="20"/>
          <w:lang w:eastAsia="nl-NL"/>
        </w:rPr>
      </w:pPr>
      <w:hyperlink r:id="rId20" w:history="1">
        <w:proofErr w:type="spellStart"/>
        <w:r w:rsidR="00B118BC" w:rsidRPr="00B118BC">
          <w:rPr>
            <w:rFonts w:ascii="Arial" w:eastAsia="Times New Roman" w:hAnsi="Arial" w:cs="Arial"/>
            <w:b/>
            <w:bCs/>
            <w:color w:val="2F4A8B"/>
            <w:sz w:val="20"/>
            <w:szCs w:val="20"/>
            <w:u w:val="single"/>
            <w:lang w:eastAsia="nl-NL"/>
          </w:rPr>
          <w:t>Send</w:t>
        </w:r>
        <w:proofErr w:type="spellEnd"/>
        <w:r w:rsidR="00B118BC" w:rsidRPr="00B118BC">
          <w:rPr>
            <w:rFonts w:ascii="Arial" w:eastAsia="Times New Roman" w:hAnsi="Arial" w:cs="Arial"/>
            <w:b/>
            <w:bCs/>
            <w:color w:val="2F4A8B"/>
            <w:sz w:val="20"/>
            <w:szCs w:val="20"/>
            <w:u w:val="single"/>
            <w:lang w:eastAsia="nl-NL"/>
          </w:rPr>
          <w:t xml:space="preserve"> </w:t>
        </w:r>
        <w:proofErr w:type="spellStart"/>
        <w:r w:rsidR="00B118BC" w:rsidRPr="00B118BC">
          <w:rPr>
            <w:rFonts w:ascii="Arial" w:eastAsia="Times New Roman" w:hAnsi="Arial" w:cs="Arial"/>
            <w:b/>
            <w:bCs/>
            <w:color w:val="2F4A8B"/>
            <w:sz w:val="20"/>
            <w:szCs w:val="20"/>
            <w:u w:val="single"/>
            <w:lang w:eastAsia="nl-NL"/>
          </w:rPr>
          <w:t>to</w:t>
        </w:r>
        <w:proofErr w:type="spellEnd"/>
      </w:hyperlink>
      <w:r w:rsidR="00B118BC" w:rsidRPr="00B118BC">
        <w:rPr>
          <w:rFonts w:ascii="Arial" w:eastAsia="Times New Roman" w:hAnsi="Arial" w:cs="Arial"/>
          <w:b/>
          <w:bCs/>
          <w:color w:val="59331F"/>
          <w:sz w:val="20"/>
          <w:szCs w:val="20"/>
          <w:lang w:eastAsia="nl-NL"/>
        </w:rPr>
        <w:t xml:space="preserve"> </w:t>
      </w:r>
    </w:p>
    <w:p w:rsidR="00B118BC" w:rsidRPr="00B118BC" w:rsidRDefault="00B118BC" w:rsidP="00B118BC">
      <w:pPr>
        <w:shd w:val="clear" w:color="auto" w:fill="FFFFFF"/>
        <w:spacing w:after="0" w:line="240" w:lineRule="auto"/>
        <w:rPr>
          <w:rFonts w:ascii="Arial" w:eastAsia="Times New Roman" w:hAnsi="Arial" w:cs="Arial"/>
          <w:vanish/>
          <w:sz w:val="20"/>
          <w:szCs w:val="20"/>
          <w:lang w:eastAsia="nl-NL"/>
        </w:rPr>
      </w:pPr>
      <w:r w:rsidRPr="00B118BC">
        <w:rPr>
          <w:rFonts w:ascii="Arial" w:eastAsia="Times New Roman" w:hAnsi="Arial" w:cs="Arial"/>
          <w:vanish/>
          <w:sz w:val="20"/>
          <w:szCs w:val="20"/>
          <w:lang w:eastAsia="nl-NL"/>
        </w:rPr>
        <w:t>Choose Destination</w:t>
      </w:r>
    </w:p>
    <w:p w:rsidR="00B118BC" w:rsidRPr="00B118BC" w:rsidRDefault="00B118BC" w:rsidP="00B118BC">
      <w:pPr>
        <w:numPr>
          <w:ilvl w:val="0"/>
          <w:numId w:val="3"/>
        </w:numPr>
        <w:shd w:val="clear" w:color="auto" w:fill="FFFFFF"/>
        <w:spacing w:before="100" w:beforeAutospacing="1" w:after="100" w:afterAutospacing="1" w:line="240" w:lineRule="auto"/>
        <w:ind w:left="0"/>
        <w:rPr>
          <w:rFonts w:ascii="Arial" w:eastAsia="Times New Roman" w:hAnsi="Arial" w:cs="Arial"/>
          <w:vanish/>
          <w:sz w:val="20"/>
          <w:szCs w:val="20"/>
          <w:lang w:eastAsia="nl-NL"/>
        </w:rPr>
      </w:pPr>
      <w:r w:rsidRPr="00B118BC">
        <w:rPr>
          <w:rFonts w:ascii="Arial" w:eastAsia="Times New Roman" w:hAnsi="Arial" w:cs="Arial"/>
          <w:vanish/>
          <w:sz w:val="20"/>
          <w:szCs w:val="20"/>
        </w:rPr>
        <w:object w:dxaOrig="225" w:dyaOrig="225">
          <v:shape id="_x0000_i1143" type="#_x0000_t75" style="width:20.25pt;height:18pt" o:ole="">
            <v:imagedata r:id="rId11" o:title=""/>
          </v:shape>
          <w:control r:id="rId21" w:name="DefaultOcxName9" w:shapeid="_x0000_i1143"/>
        </w:object>
      </w:r>
      <w:r w:rsidRPr="00B118BC">
        <w:rPr>
          <w:rFonts w:ascii="Arial" w:eastAsia="Times New Roman" w:hAnsi="Arial" w:cs="Arial"/>
          <w:vanish/>
          <w:sz w:val="20"/>
          <w:szCs w:val="20"/>
          <w:lang w:eastAsia="nl-NL"/>
        </w:rPr>
        <w:t>File</w:t>
      </w:r>
    </w:p>
    <w:p w:rsidR="00B118BC" w:rsidRPr="00B118BC" w:rsidRDefault="00B118BC" w:rsidP="00B118BC">
      <w:pPr>
        <w:numPr>
          <w:ilvl w:val="0"/>
          <w:numId w:val="3"/>
        </w:numPr>
        <w:shd w:val="clear" w:color="auto" w:fill="FFFFFF"/>
        <w:spacing w:before="100" w:beforeAutospacing="1" w:after="100" w:afterAutospacing="1" w:line="240" w:lineRule="auto"/>
        <w:ind w:left="0"/>
        <w:rPr>
          <w:rFonts w:ascii="Arial" w:eastAsia="Times New Roman" w:hAnsi="Arial" w:cs="Arial"/>
          <w:vanish/>
          <w:sz w:val="20"/>
          <w:szCs w:val="20"/>
          <w:lang w:eastAsia="nl-NL"/>
        </w:rPr>
      </w:pPr>
      <w:r w:rsidRPr="00B118BC">
        <w:rPr>
          <w:rFonts w:ascii="Arial" w:eastAsia="Times New Roman" w:hAnsi="Arial" w:cs="Arial"/>
          <w:vanish/>
          <w:sz w:val="20"/>
          <w:szCs w:val="20"/>
        </w:rPr>
        <w:object w:dxaOrig="225" w:dyaOrig="225">
          <v:shape id="_x0000_i1146" type="#_x0000_t75" style="width:20.25pt;height:18pt" o:ole="">
            <v:imagedata r:id="rId11" o:title=""/>
          </v:shape>
          <w:control r:id="rId22" w:name="DefaultOcxName10" w:shapeid="_x0000_i1146"/>
        </w:object>
      </w:r>
      <w:r w:rsidRPr="00B118BC">
        <w:rPr>
          <w:rFonts w:ascii="Arial" w:eastAsia="Times New Roman" w:hAnsi="Arial" w:cs="Arial"/>
          <w:vanish/>
          <w:sz w:val="20"/>
          <w:szCs w:val="20"/>
          <w:lang w:eastAsia="nl-NL"/>
        </w:rPr>
        <w:t>Clipboard</w:t>
      </w:r>
    </w:p>
    <w:p w:rsidR="00B118BC" w:rsidRPr="00B118BC" w:rsidRDefault="00B118BC" w:rsidP="00B118BC">
      <w:pPr>
        <w:numPr>
          <w:ilvl w:val="0"/>
          <w:numId w:val="3"/>
        </w:numPr>
        <w:shd w:val="clear" w:color="auto" w:fill="FFFFFF"/>
        <w:spacing w:before="100" w:beforeAutospacing="1" w:after="100" w:afterAutospacing="1" w:line="240" w:lineRule="auto"/>
        <w:ind w:left="0"/>
        <w:rPr>
          <w:rFonts w:ascii="Arial" w:eastAsia="Times New Roman" w:hAnsi="Arial" w:cs="Arial"/>
          <w:vanish/>
          <w:sz w:val="20"/>
          <w:szCs w:val="20"/>
          <w:lang w:eastAsia="nl-NL"/>
        </w:rPr>
      </w:pPr>
      <w:r w:rsidRPr="00B118BC">
        <w:rPr>
          <w:rFonts w:ascii="Arial" w:eastAsia="Times New Roman" w:hAnsi="Arial" w:cs="Arial"/>
          <w:vanish/>
          <w:sz w:val="20"/>
          <w:szCs w:val="20"/>
        </w:rPr>
        <w:object w:dxaOrig="225" w:dyaOrig="225">
          <v:shape id="_x0000_i1149" type="#_x0000_t75" style="width:20.25pt;height:18pt" o:ole="">
            <v:imagedata r:id="rId11" o:title=""/>
          </v:shape>
          <w:control r:id="rId23" w:name="DefaultOcxName11" w:shapeid="_x0000_i1149"/>
        </w:object>
      </w:r>
      <w:r w:rsidRPr="00B118BC">
        <w:rPr>
          <w:rFonts w:ascii="Arial" w:eastAsia="Times New Roman" w:hAnsi="Arial" w:cs="Arial"/>
          <w:vanish/>
          <w:sz w:val="20"/>
          <w:szCs w:val="20"/>
          <w:lang w:eastAsia="nl-NL"/>
        </w:rPr>
        <w:t>Collections</w:t>
      </w:r>
    </w:p>
    <w:p w:rsidR="00B118BC" w:rsidRPr="00B118BC" w:rsidRDefault="00B118BC" w:rsidP="00B118BC">
      <w:pPr>
        <w:numPr>
          <w:ilvl w:val="0"/>
          <w:numId w:val="3"/>
        </w:numPr>
        <w:shd w:val="clear" w:color="auto" w:fill="FFFFFF"/>
        <w:spacing w:before="100" w:beforeAutospacing="1" w:after="100" w:afterAutospacing="1" w:line="240" w:lineRule="auto"/>
        <w:ind w:left="0"/>
        <w:rPr>
          <w:rFonts w:ascii="Arial" w:eastAsia="Times New Roman" w:hAnsi="Arial" w:cs="Arial"/>
          <w:vanish/>
          <w:sz w:val="20"/>
          <w:szCs w:val="20"/>
          <w:lang w:eastAsia="nl-NL"/>
        </w:rPr>
      </w:pPr>
      <w:r w:rsidRPr="00B118BC">
        <w:rPr>
          <w:rFonts w:ascii="Arial" w:eastAsia="Times New Roman" w:hAnsi="Arial" w:cs="Arial"/>
          <w:vanish/>
          <w:sz w:val="20"/>
          <w:szCs w:val="20"/>
        </w:rPr>
        <w:object w:dxaOrig="225" w:dyaOrig="225">
          <v:shape id="_x0000_i1152" type="#_x0000_t75" style="width:20.25pt;height:18pt" o:ole="">
            <v:imagedata r:id="rId11" o:title=""/>
          </v:shape>
          <w:control r:id="rId24" w:name="DefaultOcxName12" w:shapeid="_x0000_i1152"/>
        </w:object>
      </w:r>
      <w:r w:rsidRPr="00B118BC">
        <w:rPr>
          <w:rFonts w:ascii="Arial" w:eastAsia="Times New Roman" w:hAnsi="Arial" w:cs="Arial"/>
          <w:vanish/>
          <w:sz w:val="20"/>
          <w:szCs w:val="20"/>
          <w:lang w:eastAsia="nl-NL"/>
        </w:rPr>
        <w:t>E-mail</w:t>
      </w:r>
    </w:p>
    <w:p w:rsidR="00B118BC" w:rsidRPr="00B118BC" w:rsidRDefault="00B118BC" w:rsidP="00B118BC">
      <w:pPr>
        <w:numPr>
          <w:ilvl w:val="0"/>
          <w:numId w:val="3"/>
        </w:numPr>
        <w:shd w:val="clear" w:color="auto" w:fill="FFFFFF"/>
        <w:spacing w:before="100" w:beforeAutospacing="1" w:after="100" w:afterAutospacing="1" w:line="240" w:lineRule="auto"/>
        <w:ind w:left="0"/>
        <w:rPr>
          <w:rFonts w:ascii="Arial" w:eastAsia="Times New Roman" w:hAnsi="Arial" w:cs="Arial"/>
          <w:vanish/>
          <w:sz w:val="20"/>
          <w:szCs w:val="20"/>
          <w:lang w:eastAsia="nl-NL"/>
        </w:rPr>
      </w:pPr>
      <w:r w:rsidRPr="00B118BC">
        <w:rPr>
          <w:rFonts w:ascii="Arial" w:eastAsia="Times New Roman" w:hAnsi="Arial" w:cs="Arial"/>
          <w:vanish/>
          <w:sz w:val="20"/>
          <w:szCs w:val="20"/>
        </w:rPr>
        <w:object w:dxaOrig="225" w:dyaOrig="225">
          <v:shape id="_x0000_i1155" type="#_x0000_t75" style="width:20.25pt;height:18pt" o:ole="">
            <v:imagedata r:id="rId11" o:title=""/>
          </v:shape>
          <w:control r:id="rId25" w:name="DefaultOcxName13" w:shapeid="_x0000_i1155"/>
        </w:object>
      </w:r>
      <w:r w:rsidRPr="00B118BC">
        <w:rPr>
          <w:rFonts w:ascii="Arial" w:eastAsia="Times New Roman" w:hAnsi="Arial" w:cs="Arial"/>
          <w:vanish/>
          <w:sz w:val="20"/>
          <w:szCs w:val="20"/>
          <w:lang w:eastAsia="nl-NL"/>
        </w:rPr>
        <w:t>Order</w:t>
      </w:r>
    </w:p>
    <w:p w:rsidR="00B118BC" w:rsidRPr="00B118BC" w:rsidRDefault="00B118BC" w:rsidP="00B118BC">
      <w:pPr>
        <w:numPr>
          <w:ilvl w:val="0"/>
          <w:numId w:val="3"/>
        </w:numPr>
        <w:shd w:val="clear" w:color="auto" w:fill="FFFFFF"/>
        <w:spacing w:before="100" w:beforeAutospacing="1" w:after="100" w:afterAutospacing="1" w:line="240" w:lineRule="auto"/>
        <w:ind w:left="0"/>
        <w:rPr>
          <w:rFonts w:ascii="Arial" w:eastAsia="Times New Roman" w:hAnsi="Arial" w:cs="Arial"/>
          <w:vanish/>
          <w:sz w:val="20"/>
          <w:szCs w:val="20"/>
          <w:lang w:eastAsia="nl-NL"/>
        </w:rPr>
      </w:pPr>
      <w:r w:rsidRPr="00B118BC">
        <w:rPr>
          <w:rFonts w:ascii="Arial" w:eastAsia="Times New Roman" w:hAnsi="Arial" w:cs="Arial"/>
          <w:vanish/>
          <w:sz w:val="20"/>
          <w:szCs w:val="20"/>
        </w:rPr>
        <w:object w:dxaOrig="225" w:dyaOrig="225">
          <v:shape id="_x0000_i1158" type="#_x0000_t75" style="width:20.25pt;height:18pt" o:ole="">
            <v:imagedata r:id="rId11" o:title=""/>
          </v:shape>
          <w:control r:id="rId26" w:name="DefaultOcxName14" w:shapeid="_x0000_i1158"/>
        </w:object>
      </w:r>
      <w:r w:rsidRPr="00B118BC">
        <w:rPr>
          <w:rFonts w:ascii="Arial" w:eastAsia="Times New Roman" w:hAnsi="Arial" w:cs="Arial"/>
          <w:vanish/>
          <w:sz w:val="20"/>
          <w:szCs w:val="20"/>
          <w:lang w:eastAsia="nl-NL"/>
        </w:rPr>
        <w:t>My Bibliography</w:t>
      </w:r>
    </w:p>
    <w:p w:rsidR="00B118BC" w:rsidRPr="00B118BC" w:rsidRDefault="00B118BC" w:rsidP="00B118BC">
      <w:pPr>
        <w:numPr>
          <w:ilvl w:val="0"/>
          <w:numId w:val="3"/>
        </w:numPr>
        <w:shd w:val="clear" w:color="auto" w:fill="FFFFFF"/>
        <w:spacing w:before="100" w:beforeAutospacing="1" w:after="100" w:afterAutospacing="1" w:line="240" w:lineRule="auto"/>
        <w:ind w:left="0"/>
        <w:rPr>
          <w:rFonts w:ascii="Arial" w:eastAsia="Times New Roman" w:hAnsi="Arial" w:cs="Arial"/>
          <w:vanish/>
          <w:sz w:val="20"/>
          <w:szCs w:val="20"/>
          <w:lang w:eastAsia="nl-NL"/>
        </w:rPr>
      </w:pPr>
      <w:r w:rsidRPr="00B118BC">
        <w:rPr>
          <w:rFonts w:ascii="Arial" w:eastAsia="Times New Roman" w:hAnsi="Arial" w:cs="Arial"/>
          <w:vanish/>
          <w:sz w:val="20"/>
          <w:szCs w:val="20"/>
        </w:rPr>
        <w:object w:dxaOrig="225" w:dyaOrig="225">
          <v:shape id="_x0000_i1161" type="#_x0000_t75" style="width:20.25pt;height:18pt" o:ole="">
            <v:imagedata r:id="rId11" o:title=""/>
          </v:shape>
          <w:control r:id="rId27" w:name="DefaultOcxName15" w:shapeid="_x0000_i1161"/>
        </w:object>
      </w:r>
      <w:r w:rsidRPr="00B118BC">
        <w:rPr>
          <w:rFonts w:ascii="Arial" w:eastAsia="Times New Roman" w:hAnsi="Arial" w:cs="Arial"/>
          <w:vanish/>
          <w:sz w:val="20"/>
          <w:szCs w:val="20"/>
          <w:lang w:eastAsia="nl-NL"/>
        </w:rPr>
        <w:t>Citation manager</w:t>
      </w:r>
    </w:p>
    <w:p w:rsidR="00B118BC" w:rsidRPr="00B118BC" w:rsidRDefault="00B118BC" w:rsidP="00B118BC">
      <w:pPr>
        <w:numPr>
          <w:ilvl w:val="0"/>
          <w:numId w:val="4"/>
        </w:numPr>
        <w:shd w:val="clear" w:color="auto" w:fill="FFFFFF"/>
        <w:spacing w:before="100" w:beforeAutospacing="1" w:after="100" w:afterAutospacing="1" w:line="240" w:lineRule="auto"/>
        <w:rPr>
          <w:rFonts w:ascii="Arial" w:eastAsia="Times New Roman" w:hAnsi="Arial" w:cs="Arial"/>
          <w:vanish/>
          <w:sz w:val="20"/>
          <w:szCs w:val="20"/>
          <w:lang w:eastAsia="nl-NL"/>
        </w:rPr>
      </w:pPr>
      <w:r w:rsidRPr="00B118BC">
        <w:rPr>
          <w:rFonts w:ascii="Arial" w:eastAsia="Times New Roman" w:hAnsi="Arial" w:cs="Arial"/>
          <w:vanish/>
          <w:sz w:val="20"/>
          <w:szCs w:val="20"/>
          <w:lang w:eastAsia="nl-NL"/>
        </w:rPr>
        <w:t>Format</w:t>
      </w:r>
      <w:r w:rsidRPr="00B118BC">
        <w:rPr>
          <w:rFonts w:ascii="Arial" w:eastAsia="Times New Roman" w:hAnsi="Arial" w:cs="Arial"/>
          <w:vanish/>
          <w:sz w:val="20"/>
          <w:szCs w:val="20"/>
        </w:rPr>
        <w:object w:dxaOrig="225" w:dyaOrig="225">
          <v:shape id="_x0000_i1164" type="#_x0000_t75" style="width:102pt;height:18pt" o:ole="">
            <v:imagedata r:id="rId28" o:title=""/>
          </v:shape>
          <w:control r:id="rId29" w:name="DefaultOcxName16" w:shapeid="_x0000_i1164"/>
        </w:object>
      </w:r>
    </w:p>
    <w:p w:rsidR="00B118BC" w:rsidRPr="00B118BC" w:rsidRDefault="00B118BC" w:rsidP="00B118BC">
      <w:pPr>
        <w:shd w:val="clear" w:color="auto" w:fill="FFFFFF"/>
        <w:spacing w:after="0" w:line="240" w:lineRule="auto"/>
        <w:rPr>
          <w:rFonts w:ascii="Arial" w:eastAsia="Times New Roman" w:hAnsi="Arial" w:cs="Arial"/>
          <w:vanish/>
          <w:sz w:val="20"/>
          <w:szCs w:val="20"/>
          <w:lang w:eastAsia="nl-NL"/>
        </w:rPr>
      </w:pPr>
      <w:r w:rsidRPr="00B118BC">
        <w:rPr>
          <w:rFonts w:ascii="Arial" w:eastAsia="Times New Roman" w:hAnsi="Arial" w:cs="Arial"/>
          <w:vanish/>
          <w:sz w:val="20"/>
          <w:szCs w:val="20"/>
          <w:lang w:eastAsia="nl-NL"/>
        </w:rPr>
        <w:t>Create File</w:t>
      </w:r>
    </w:p>
    <w:p w:rsidR="00B118BC" w:rsidRPr="00B118BC" w:rsidRDefault="00B118BC" w:rsidP="00B118BC">
      <w:pPr>
        <w:numPr>
          <w:ilvl w:val="0"/>
          <w:numId w:val="5"/>
        </w:numPr>
        <w:shd w:val="clear" w:color="auto" w:fill="FFFFFF"/>
        <w:spacing w:before="100" w:beforeAutospacing="1" w:after="100" w:afterAutospacing="1" w:line="240" w:lineRule="auto"/>
        <w:rPr>
          <w:rFonts w:ascii="Arial" w:eastAsia="Times New Roman" w:hAnsi="Arial" w:cs="Arial"/>
          <w:vanish/>
          <w:sz w:val="20"/>
          <w:szCs w:val="20"/>
          <w:lang w:eastAsia="nl-NL"/>
        </w:rPr>
      </w:pPr>
      <w:r w:rsidRPr="00B118BC">
        <w:rPr>
          <w:rFonts w:ascii="Arial" w:eastAsia="Times New Roman" w:hAnsi="Arial" w:cs="Arial"/>
          <w:vanish/>
          <w:sz w:val="20"/>
          <w:szCs w:val="20"/>
          <w:lang w:eastAsia="nl-NL"/>
        </w:rPr>
        <w:t>1 selected item: 25074702</w:t>
      </w:r>
    </w:p>
    <w:p w:rsidR="00B118BC" w:rsidRPr="00B118BC" w:rsidRDefault="00B118BC" w:rsidP="00B118BC">
      <w:pPr>
        <w:numPr>
          <w:ilvl w:val="0"/>
          <w:numId w:val="5"/>
        </w:numPr>
        <w:shd w:val="clear" w:color="auto" w:fill="FFFFFF"/>
        <w:spacing w:before="100" w:beforeAutospacing="1" w:after="100" w:afterAutospacing="1" w:line="240" w:lineRule="auto"/>
        <w:rPr>
          <w:rFonts w:ascii="Arial" w:eastAsia="Times New Roman" w:hAnsi="Arial" w:cs="Arial"/>
          <w:vanish/>
          <w:sz w:val="20"/>
          <w:szCs w:val="20"/>
          <w:lang w:eastAsia="nl-NL"/>
        </w:rPr>
      </w:pPr>
      <w:r w:rsidRPr="00B118BC">
        <w:rPr>
          <w:rFonts w:ascii="Arial" w:eastAsia="Times New Roman" w:hAnsi="Arial" w:cs="Arial"/>
          <w:vanish/>
          <w:sz w:val="20"/>
          <w:szCs w:val="20"/>
          <w:lang w:eastAsia="nl-NL"/>
        </w:rPr>
        <w:t>Format</w:t>
      </w:r>
      <w:r w:rsidRPr="00B118BC">
        <w:rPr>
          <w:rFonts w:ascii="Arial" w:eastAsia="Times New Roman" w:hAnsi="Arial" w:cs="Arial"/>
          <w:vanish/>
          <w:sz w:val="20"/>
          <w:szCs w:val="20"/>
        </w:rPr>
        <w:object w:dxaOrig="225" w:dyaOrig="225">
          <v:shape id="_x0000_i1167" type="#_x0000_t75" style="width:102pt;height:18pt" o:ole="">
            <v:imagedata r:id="rId30" o:title=""/>
          </v:shape>
          <w:control r:id="rId31" w:name="DefaultOcxName17" w:shapeid="_x0000_i1167"/>
        </w:object>
      </w:r>
      <w:r w:rsidRPr="00B118BC">
        <w:rPr>
          <w:rFonts w:ascii="Arial" w:eastAsia="Times New Roman" w:hAnsi="Arial" w:cs="Arial"/>
          <w:vanish/>
          <w:sz w:val="20"/>
          <w:szCs w:val="20"/>
        </w:rPr>
        <w:object w:dxaOrig="225" w:dyaOrig="225">
          <v:shape id="_x0000_i1170" type="#_x0000_t75" style="width:20.25pt;height:18pt" o:ole="">
            <v:imagedata r:id="rId32" o:title=""/>
          </v:shape>
          <w:control r:id="rId33" w:name="DefaultOcxName18" w:shapeid="_x0000_i1170"/>
        </w:object>
      </w:r>
      <w:r w:rsidRPr="00B118BC">
        <w:rPr>
          <w:rFonts w:ascii="Arial" w:eastAsia="Times New Roman" w:hAnsi="Arial" w:cs="Arial"/>
          <w:vanish/>
          <w:sz w:val="20"/>
          <w:szCs w:val="20"/>
          <w:lang w:eastAsia="nl-NL"/>
        </w:rPr>
        <w:t>MeSH and Other Data</w:t>
      </w:r>
    </w:p>
    <w:p w:rsidR="00B118BC" w:rsidRPr="00B118BC" w:rsidRDefault="00B118BC" w:rsidP="00B118BC">
      <w:pPr>
        <w:numPr>
          <w:ilvl w:val="0"/>
          <w:numId w:val="5"/>
        </w:numPr>
        <w:shd w:val="clear" w:color="auto" w:fill="FFFFFF"/>
        <w:spacing w:before="100" w:beforeAutospacing="1" w:after="100" w:afterAutospacing="1" w:line="240" w:lineRule="auto"/>
        <w:rPr>
          <w:rFonts w:ascii="Arial" w:eastAsia="Times New Roman" w:hAnsi="Arial" w:cs="Arial"/>
          <w:vanish/>
          <w:sz w:val="20"/>
          <w:szCs w:val="20"/>
          <w:lang w:eastAsia="nl-NL"/>
        </w:rPr>
      </w:pPr>
      <w:r w:rsidRPr="00B118BC">
        <w:rPr>
          <w:rFonts w:ascii="Arial" w:eastAsia="Times New Roman" w:hAnsi="Arial" w:cs="Arial"/>
          <w:vanish/>
          <w:sz w:val="20"/>
          <w:szCs w:val="20"/>
          <w:lang w:eastAsia="nl-NL"/>
        </w:rPr>
        <w:t>E-mail</w:t>
      </w:r>
      <w:r w:rsidRPr="00B118BC">
        <w:rPr>
          <w:rFonts w:ascii="Arial" w:eastAsia="Times New Roman" w:hAnsi="Arial" w:cs="Arial"/>
          <w:vanish/>
          <w:sz w:val="20"/>
          <w:szCs w:val="20"/>
        </w:rPr>
        <w:object w:dxaOrig="225" w:dyaOrig="225">
          <v:shape id="_x0000_i1174" type="#_x0000_t75" style="width:60.75pt;height:18pt" o:ole="">
            <v:imagedata r:id="rId34" o:title=""/>
          </v:shape>
          <w:control r:id="rId35" w:name="DefaultOcxName19" w:shapeid="_x0000_i1174"/>
        </w:object>
      </w:r>
    </w:p>
    <w:p w:rsidR="00B118BC" w:rsidRPr="00B118BC" w:rsidRDefault="00B118BC" w:rsidP="00B118BC">
      <w:pPr>
        <w:numPr>
          <w:ilvl w:val="0"/>
          <w:numId w:val="5"/>
        </w:numPr>
        <w:shd w:val="clear" w:color="auto" w:fill="FFFFFF"/>
        <w:spacing w:before="100" w:beforeAutospacing="1" w:after="100" w:afterAutospacing="1" w:line="240" w:lineRule="auto"/>
        <w:rPr>
          <w:rFonts w:ascii="Arial" w:eastAsia="Times New Roman" w:hAnsi="Arial" w:cs="Arial"/>
          <w:vanish/>
          <w:sz w:val="20"/>
          <w:szCs w:val="20"/>
          <w:lang w:eastAsia="nl-NL"/>
        </w:rPr>
      </w:pPr>
      <w:r w:rsidRPr="00B118BC">
        <w:rPr>
          <w:rFonts w:ascii="Arial" w:eastAsia="Times New Roman" w:hAnsi="Arial" w:cs="Arial"/>
          <w:vanish/>
          <w:sz w:val="20"/>
          <w:szCs w:val="20"/>
          <w:lang w:eastAsia="nl-NL"/>
        </w:rPr>
        <w:t>Subject</w:t>
      </w:r>
      <w:r w:rsidRPr="00B118BC">
        <w:rPr>
          <w:rFonts w:ascii="Arial" w:eastAsia="Times New Roman" w:hAnsi="Arial" w:cs="Arial"/>
          <w:vanish/>
          <w:sz w:val="20"/>
          <w:szCs w:val="20"/>
        </w:rPr>
        <w:object w:dxaOrig="225" w:dyaOrig="225">
          <v:shape id="_x0000_i1178" type="#_x0000_t75" style="width:157.5pt;height:18pt" o:ole="">
            <v:imagedata r:id="rId36" o:title=""/>
          </v:shape>
          <w:control r:id="rId37" w:name="DefaultOcxName20" w:shapeid="_x0000_i1178"/>
        </w:object>
      </w:r>
    </w:p>
    <w:p w:rsidR="00B118BC" w:rsidRPr="00B118BC" w:rsidRDefault="00B118BC" w:rsidP="00B118BC">
      <w:pPr>
        <w:numPr>
          <w:ilvl w:val="0"/>
          <w:numId w:val="5"/>
        </w:numPr>
        <w:shd w:val="clear" w:color="auto" w:fill="FFFFFF"/>
        <w:spacing w:before="100" w:beforeAutospacing="1" w:after="100" w:afterAutospacing="1" w:line="240" w:lineRule="auto"/>
        <w:rPr>
          <w:rFonts w:ascii="Arial" w:eastAsia="Times New Roman" w:hAnsi="Arial" w:cs="Arial"/>
          <w:vanish/>
          <w:sz w:val="20"/>
          <w:szCs w:val="20"/>
          <w:lang w:eastAsia="nl-NL"/>
        </w:rPr>
      </w:pPr>
      <w:r w:rsidRPr="00B118BC">
        <w:rPr>
          <w:rFonts w:ascii="Arial" w:eastAsia="Times New Roman" w:hAnsi="Arial" w:cs="Arial"/>
          <w:vanish/>
          <w:sz w:val="20"/>
          <w:szCs w:val="20"/>
          <w:lang w:eastAsia="nl-NL"/>
        </w:rPr>
        <w:t>Additional text</w:t>
      </w:r>
      <w:r w:rsidRPr="00B118BC">
        <w:rPr>
          <w:rFonts w:ascii="Arial" w:eastAsia="Times New Roman" w:hAnsi="Arial" w:cs="Arial"/>
          <w:vanish/>
          <w:sz w:val="20"/>
          <w:szCs w:val="20"/>
        </w:rPr>
        <w:object w:dxaOrig="225" w:dyaOrig="225">
          <v:shape id="_x0000_i1181" type="#_x0000_t75" style="width:136.5pt;height:66.75pt" o:ole="">
            <v:imagedata r:id="rId38" o:title=""/>
          </v:shape>
          <w:control r:id="rId39" w:name="DefaultOcxName21" w:shapeid="_x0000_i1181"/>
        </w:object>
      </w:r>
    </w:p>
    <w:p w:rsidR="00B118BC" w:rsidRPr="00B118BC" w:rsidRDefault="00B118BC" w:rsidP="00B118BC">
      <w:pPr>
        <w:numPr>
          <w:ilvl w:val="0"/>
          <w:numId w:val="5"/>
        </w:numPr>
        <w:shd w:val="clear" w:color="auto" w:fill="FFFFFF"/>
        <w:spacing w:before="100" w:beforeAutospacing="1" w:after="100" w:afterAutospacing="1" w:line="240" w:lineRule="auto"/>
        <w:rPr>
          <w:rFonts w:ascii="Arial" w:eastAsia="Times New Roman" w:hAnsi="Arial" w:cs="Arial"/>
          <w:vanish/>
          <w:sz w:val="20"/>
          <w:szCs w:val="20"/>
          <w:lang w:eastAsia="nl-NL"/>
        </w:rPr>
      </w:pPr>
    </w:p>
    <w:p w:rsidR="00B118BC" w:rsidRPr="00B118BC" w:rsidRDefault="00B118BC" w:rsidP="00B118BC">
      <w:pPr>
        <w:shd w:val="clear" w:color="auto" w:fill="FFFFFF"/>
        <w:spacing w:after="0" w:line="240" w:lineRule="auto"/>
        <w:rPr>
          <w:rFonts w:ascii="Arial" w:eastAsia="Times New Roman" w:hAnsi="Arial" w:cs="Arial"/>
          <w:vanish/>
          <w:sz w:val="20"/>
          <w:szCs w:val="20"/>
          <w:lang w:eastAsia="nl-NL"/>
        </w:rPr>
      </w:pPr>
      <w:r w:rsidRPr="00B118BC">
        <w:rPr>
          <w:rFonts w:ascii="Arial" w:eastAsia="Times New Roman" w:hAnsi="Arial" w:cs="Arial"/>
          <w:vanish/>
          <w:sz w:val="20"/>
          <w:szCs w:val="20"/>
          <w:lang w:eastAsia="nl-NL"/>
        </w:rPr>
        <w:t>E-mail</w:t>
      </w:r>
    </w:p>
    <w:p w:rsidR="00B118BC" w:rsidRPr="00B118BC" w:rsidRDefault="00BB5FFB" w:rsidP="00B118BC">
      <w:pPr>
        <w:shd w:val="clear" w:color="auto" w:fill="FFFFFF"/>
        <w:spacing w:after="0" w:line="240" w:lineRule="auto"/>
        <w:rPr>
          <w:rFonts w:ascii="Arial" w:eastAsia="Times New Roman" w:hAnsi="Arial" w:cs="Arial"/>
          <w:vanish/>
          <w:sz w:val="20"/>
          <w:szCs w:val="20"/>
          <w:lang w:eastAsia="nl-NL"/>
        </w:rPr>
      </w:pPr>
      <w:hyperlink r:id="rId40" w:history="1">
        <w:r w:rsidR="00B118BC" w:rsidRPr="00B118BC">
          <w:rPr>
            <w:rFonts w:ascii="Arial" w:eastAsia="Times New Roman" w:hAnsi="Arial" w:cs="Arial"/>
            <w:vanish/>
            <w:color w:val="2F4A8B"/>
            <w:sz w:val="20"/>
            <w:szCs w:val="20"/>
            <w:u w:val="single"/>
            <w:lang w:eastAsia="nl-NL"/>
          </w:rPr>
          <w:t>Didn't get the message? Find out why...</w:t>
        </w:r>
      </w:hyperlink>
      <w:r w:rsidR="00B118BC" w:rsidRPr="00B118BC">
        <w:rPr>
          <w:rFonts w:ascii="Arial" w:eastAsia="Times New Roman" w:hAnsi="Arial" w:cs="Arial"/>
          <w:vanish/>
          <w:sz w:val="20"/>
          <w:szCs w:val="20"/>
        </w:rPr>
        <w:object w:dxaOrig="225" w:dyaOrig="225">
          <v:shape id="_x0000_i1183" type="#_x0000_t75" style="width:1in;height:18pt" o:ole="">
            <v:imagedata r:id="rId9" o:title=""/>
          </v:shape>
          <w:control r:id="rId41" w:name="DefaultOcxName22" w:shapeid="_x0000_i1183"/>
        </w:object>
      </w:r>
      <w:r w:rsidR="00B118BC" w:rsidRPr="00B118BC">
        <w:rPr>
          <w:rFonts w:ascii="Arial" w:eastAsia="Times New Roman" w:hAnsi="Arial" w:cs="Arial"/>
          <w:vanish/>
          <w:sz w:val="20"/>
          <w:szCs w:val="20"/>
        </w:rPr>
        <w:object w:dxaOrig="225" w:dyaOrig="225">
          <v:shape id="_x0000_i1186" type="#_x0000_t75" style="width:1in;height:18pt" o:ole="">
            <v:imagedata r:id="rId9" o:title=""/>
          </v:shape>
          <w:control r:id="rId42" w:name="DefaultOcxName23" w:shapeid="_x0000_i1186"/>
        </w:object>
      </w:r>
    </w:p>
    <w:p w:rsidR="00B118BC" w:rsidRPr="00B118BC" w:rsidRDefault="00B118BC" w:rsidP="00B118BC">
      <w:pPr>
        <w:shd w:val="clear" w:color="auto" w:fill="FFFFFF"/>
        <w:spacing w:after="0" w:line="240" w:lineRule="auto"/>
        <w:rPr>
          <w:rFonts w:ascii="Arial" w:eastAsia="Times New Roman" w:hAnsi="Arial" w:cs="Arial"/>
          <w:vanish/>
          <w:sz w:val="20"/>
          <w:szCs w:val="20"/>
          <w:lang w:eastAsia="nl-NL"/>
        </w:rPr>
      </w:pPr>
      <w:r w:rsidRPr="00B118BC">
        <w:rPr>
          <w:rFonts w:ascii="Arial" w:eastAsia="Times New Roman" w:hAnsi="Arial" w:cs="Arial"/>
          <w:vanish/>
          <w:sz w:val="20"/>
          <w:szCs w:val="20"/>
          <w:lang w:eastAsia="nl-NL"/>
        </w:rPr>
        <w:t>Add to Clipboard</w:t>
      </w:r>
    </w:p>
    <w:p w:rsidR="00B118BC" w:rsidRPr="00B118BC" w:rsidRDefault="00B118BC" w:rsidP="00B118BC">
      <w:pPr>
        <w:shd w:val="clear" w:color="auto" w:fill="FFFFFF"/>
        <w:spacing w:after="0" w:line="240" w:lineRule="auto"/>
        <w:rPr>
          <w:rFonts w:ascii="Arial" w:eastAsia="Times New Roman" w:hAnsi="Arial" w:cs="Arial"/>
          <w:vanish/>
          <w:sz w:val="20"/>
          <w:szCs w:val="20"/>
          <w:lang w:eastAsia="nl-NL"/>
        </w:rPr>
      </w:pPr>
      <w:r w:rsidRPr="00B118BC">
        <w:rPr>
          <w:rFonts w:ascii="Arial" w:eastAsia="Times New Roman" w:hAnsi="Arial" w:cs="Arial"/>
          <w:vanish/>
          <w:sz w:val="20"/>
          <w:szCs w:val="20"/>
          <w:lang w:eastAsia="nl-NL"/>
        </w:rPr>
        <w:t>Add to Collections</w:t>
      </w:r>
    </w:p>
    <w:p w:rsidR="00B118BC" w:rsidRPr="00B118BC" w:rsidRDefault="00B118BC" w:rsidP="00B118BC">
      <w:pPr>
        <w:shd w:val="clear" w:color="auto" w:fill="FFFFFF"/>
        <w:spacing w:after="0" w:line="240" w:lineRule="auto"/>
        <w:rPr>
          <w:rFonts w:ascii="Arial" w:eastAsia="Times New Roman" w:hAnsi="Arial" w:cs="Arial"/>
          <w:vanish/>
          <w:sz w:val="20"/>
          <w:szCs w:val="20"/>
          <w:lang w:eastAsia="nl-NL"/>
        </w:rPr>
      </w:pPr>
      <w:r w:rsidRPr="00B118BC">
        <w:rPr>
          <w:rFonts w:ascii="Arial" w:eastAsia="Times New Roman" w:hAnsi="Arial" w:cs="Arial"/>
          <w:vanish/>
          <w:sz w:val="20"/>
          <w:szCs w:val="20"/>
          <w:lang w:eastAsia="nl-NL"/>
        </w:rPr>
        <w:t>Order articles</w:t>
      </w:r>
    </w:p>
    <w:p w:rsidR="00B118BC" w:rsidRPr="00B118BC" w:rsidRDefault="00B118BC" w:rsidP="00B118BC">
      <w:pPr>
        <w:shd w:val="clear" w:color="auto" w:fill="FFFFFF"/>
        <w:spacing w:after="0" w:line="240" w:lineRule="auto"/>
        <w:rPr>
          <w:rFonts w:ascii="Arial" w:eastAsia="Times New Roman" w:hAnsi="Arial" w:cs="Arial"/>
          <w:vanish/>
          <w:sz w:val="20"/>
          <w:szCs w:val="20"/>
          <w:lang w:eastAsia="nl-NL"/>
        </w:rPr>
      </w:pPr>
      <w:r w:rsidRPr="00B118BC">
        <w:rPr>
          <w:rFonts w:ascii="Arial" w:eastAsia="Times New Roman" w:hAnsi="Arial" w:cs="Arial"/>
          <w:vanish/>
          <w:sz w:val="20"/>
          <w:szCs w:val="20"/>
          <w:lang w:eastAsia="nl-NL"/>
        </w:rPr>
        <w:t>Add to My Bibliography</w:t>
      </w:r>
    </w:p>
    <w:p w:rsidR="00B118BC" w:rsidRPr="00B118BC" w:rsidRDefault="00B118BC" w:rsidP="00B118BC">
      <w:pPr>
        <w:shd w:val="clear" w:color="auto" w:fill="FFFFFF"/>
        <w:spacing w:before="100" w:beforeAutospacing="1" w:after="100" w:afterAutospacing="1" w:line="240" w:lineRule="auto"/>
        <w:rPr>
          <w:rFonts w:ascii="Arial" w:eastAsia="Times New Roman" w:hAnsi="Arial" w:cs="Arial"/>
          <w:vanish/>
          <w:sz w:val="20"/>
          <w:szCs w:val="20"/>
          <w:lang w:eastAsia="nl-NL"/>
        </w:rPr>
      </w:pPr>
      <w:r w:rsidRPr="00B118BC">
        <w:rPr>
          <w:rFonts w:ascii="Arial" w:eastAsia="Times New Roman" w:hAnsi="Arial" w:cs="Arial"/>
          <w:vanish/>
          <w:sz w:val="20"/>
          <w:szCs w:val="20"/>
          <w:lang w:eastAsia="nl-NL"/>
        </w:rPr>
        <w:t>Generate a file for use with external citation management software.</w:t>
      </w:r>
    </w:p>
    <w:p w:rsidR="00B118BC" w:rsidRPr="00B118BC" w:rsidRDefault="00B118BC" w:rsidP="00B118BC">
      <w:pPr>
        <w:shd w:val="clear" w:color="auto" w:fill="FFFFFF"/>
        <w:spacing w:after="0" w:line="240" w:lineRule="auto"/>
        <w:rPr>
          <w:rFonts w:ascii="Arial" w:eastAsia="Times New Roman" w:hAnsi="Arial" w:cs="Arial"/>
          <w:vanish/>
          <w:sz w:val="20"/>
          <w:szCs w:val="20"/>
          <w:lang w:eastAsia="nl-NL"/>
        </w:rPr>
      </w:pPr>
      <w:r w:rsidRPr="00B118BC">
        <w:rPr>
          <w:rFonts w:ascii="Arial" w:eastAsia="Times New Roman" w:hAnsi="Arial" w:cs="Arial"/>
          <w:vanish/>
          <w:sz w:val="20"/>
          <w:szCs w:val="20"/>
          <w:lang w:eastAsia="nl-NL"/>
        </w:rPr>
        <w:t>Create File</w:t>
      </w:r>
    </w:p>
    <w:p w:rsidR="00B118BC" w:rsidRPr="00B118BC" w:rsidRDefault="00B118BC" w:rsidP="00B118BC">
      <w:pPr>
        <w:shd w:val="clear" w:color="auto" w:fill="FFFFFF"/>
        <w:spacing w:after="0" w:line="240" w:lineRule="auto"/>
        <w:rPr>
          <w:rFonts w:ascii="Arial" w:eastAsia="Times New Roman" w:hAnsi="Arial" w:cs="Arial"/>
          <w:sz w:val="20"/>
          <w:szCs w:val="20"/>
          <w:lang w:eastAsia="nl-NL"/>
        </w:rPr>
      </w:pPr>
      <w:r w:rsidRPr="00B118BC">
        <w:rPr>
          <w:rFonts w:ascii="Arial" w:eastAsia="Times New Roman" w:hAnsi="Arial" w:cs="Arial"/>
          <w:sz w:val="20"/>
          <w:szCs w:val="20"/>
        </w:rPr>
        <w:object w:dxaOrig="225" w:dyaOrig="225">
          <v:shape id="_x0000_i1189" type="#_x0000_t75" style="width:1in;height:18pt" o:ole="">
            <v:imagedata r:id="rId43" o:title=""/>
          </v:shape>
          <w:control r:id="rId44" w:name="DefaultOcxName24" w:shapeid="_x0000_i1189"/>
        </w:object>
      </w:r>
      <w:r w:rsidRPr="00B118BC">
        <w:rPr>
          <w:rFonts w:ascii="Arial" w:eastAsia="Times New Roman" w:hAnsi="Arial" w:cs="Arial"/>
          <w:sz w:val="20"/>
          <w:szCs w:val="20"/>
        </w:rPr>
        <w:object w:dxaOrig="225" w:dyaOrig="225">
          <v:shape id="_x0000_i1192" type="#_x0000_t75" style="width:1in;height:18pt" o:ole="">
            <v:imagedata r:id="rId45" o:title=""/>
          </v:shape>
          <w:control r:id="rId46" w:name="DefaultOcxName25" w:shapeid="_x0000_i1192"/>
        </w:object>
      </w:r>
      <w:r w:rsidRPr="00B118BC">
        <w:rPr>
          <w:rFonts w:ascii="Arial" w:eastAsia="Times New Roman" w:hAnsi="Arial" w:cs="Arial"/>
          <w:sz w:val="20"/>
          <w:szCs w:val="20"/>
        </w:rPr>
        <w:object w:dxaOrig="225" w:dyaOrig="225">
          <v:shape id="_x0000_i1195" type="#_x0000_t75" style="width:1in;height:18pt" o:ole="">
            <v:imagedata r:id="rId47" o:title=""/>
          </v:shape>
          <w:control r:id="rId48" w:name="DefaultOcxName26" w:shapeid="_x0000_i1195"/>
        </w:object>
      </w:r>
      <w:r w:rsidRPr="00B118BC">
        <w:rPr>
          <w:rFonts w:ascii="Arial" w:eastAsia="Times New Roman" w:hAnsi="Arial" w:cs="Arial"/>
          <w:sz w:val="20"/>
          <w:szCs w:val="20"/>
        </w:rPr>
        <w:object w:dxaOrig="225" w:dyaOrig="225">
          <v:shape id="_x0000_i1198" type="#_x0000_t75" style="width:1in;height:18pt" o:ole="">
            <v:imagedata r:id="rId49" o:title=""/>
          </v:shape>
          <w:control r:id="rId50" w:name="DefaultOcxName27" w:shapeid="_x0000_i1198"/>
        </w:object>
      </w:r>
      <w:r w:rsidRPr="00B118BC">
        <w:rPr>
          <w:rFonts w:ascii="Arial" w:eastAsia="Times New Roman" w:hAnsi="Arial" w:cs="Arial"/>
          <w:sz w:val="20"/>
          <w:szCs w:val="20"/>
        </w:rPr>
        <w:object w:dxaOrig="225" w:dyaOrig="225">
          <v:shape id="_x0000_i1201" type="#_x0000_t75" style="width:1in;height:18pt" o:ole="">
            <v:imagedata r:id="rId51" o:title=""/>
          </v:shape>
          <w:control r:id="rId52" w:name="DefaultOcxName28" w:shapeid="_x0000_i1201"/>
        </w:object>
      </w:r>
      <w:r w:rsidRPr="00B118BC">
        <w:rPr>
          <w:rFonts w:ascii="Arial" w:eastAsia="Times New Roman" w:hAnsi="Arial" w:cs="Arial"/>
          <w:sz w:val="20"/>
          <w:szCs w:val="20"/>
        </w:rPr>
        <w:object w:dxaOrig="225" w:dyaOrig="225">
          <v:shape id="_x0000_i1204" type="#_x0000_t75" style="width:1in;height:18pt" o:ole="">
            <v:imagedata r:id="rId9" o:title=""/>
          </v:shape>
          <w:control r:id="rId53" w:name="DefaultOcxName29" w:shapeid="_x0000_i1204"/>
        </w:object>
      </w:r>
      <w:r w:rsidRPr="00B118BC">
        <w:rPr>
          <w:rFonts w:ascii="Arial" w:eastAsia="Times New Roman" w:hAnsi="Arial" w:cs="Arial"/>
          <w:sz w:val="20"/>
          <w:szCs w:val="20"/>
        </w:rPr>
        <w:object w:dxaOrig="225" w:dyaOrig="225">
          <v:shape id="_x0000_i1207" type="#_x0000_t75" style="width:1in;height:18pt" o:ole="">
            <v:imagedata r:id="rId9" o:title=""/>
          </v:shape>
          <w:control r:id="rId54" w:name="DefaultOcxName30" w:shapeid="_x0000_i1207"/>
        </w:object>
      </w:r>
      <w:r w:rsidRPr="00B118BC">
        <w:rPr>
          <w:rFonts w:ascii="Arial" w:eastAsia="Times New Roman" w:hAnsi="Arial" w:cs="Arial"/>
          <w:sz w:val="20"/>
          <w:szCs w:val="20"/>
        </w:rPr>
        <w:object w:dxaOrig="225" w:dyaOrig="225">
          <v:shape id="_x0000_i1210" type="#_x0000_t75" style="width:1in;height:18pt" o:ole="">
            <v:imagedata r:id="rId9" o:title=""/>
          </v:shape>
          <w:control r:id="rId55" w:name="DefaultOcxName31" w:shapeid="_x0000_i1210"/>
        </w:object>
      </w:r>
      <w:r w:rsidRPr="00B118BC">
        <w:rPr>
          <w:rFonts w:ascii="Arial" w:eastAsia="Times New Roman" w:hAnsi="Arial" w:cs="Arial"/>
          <w:sz w:val="20"/>
          <w:szCs w:val="20"/>
        </w:rPr>
        <w:object w:dxaOrig="225" w:dyaOrig="225">
          <v:shape id="_x0000_i1213" type="#_x0000_t75" style="width:1in;height:18pt" o:ole="">
            <v:imagedata r:id="rId9" o:title=""/>
          </v:shape>
          <w:control r:id="rId56" w:name="DefaultOcxName32" w:shapeid="_x0000_i1213"/>
        </w:object>
      </w:r>
      <w:r w:rsidRPr="00B118BC">
        <w:rPr>
          <w:rFonts w:ascii="Arial" w:eastAsia="Times New Roman" w:hAnsi="Arial" w:cs="Arial"/>
          <w:sz w:val="20"/>
          <w:szCs w:val="20"/>
        </w:rPr>
        <w:object w:dxaOrig="225" w:dyaOrig="225">
          <v:shape id="_x0000_i1216" type="#_x0000_t75" style="width:1in;height:18pt" o:ole="">
            <v:imagedata r:id="rId9" o:title=""/>
          </v:shape>
          <w:control r:id="rId57" w:name="DefaultOcxName33" w:shapeid="_x0000_i1216"/>
        </w:object>
      </w:r>
      <w:r w:rsidRPr="00B118BC">
        <w:rPr>
          <w:rFonts w:ascii="Arial" w:eastAsia="Times New Roman" w:hAnsi="Arial" w:cs="Arial"/>
          <w:sz w:val="20"/>
          <w:szCs w:val="20"/>
        </w:rPr>
        <w:object w:dxaOrig="225" w:dyaOrig="225">
          <v:shape id="_x0000_i1219" type="#_x0000_t75" style="width:1in;height:18pt" o:ole="">
            <v:imagedata r:id="rId58" o:title=""/>
          </v:shape>
          <w:control r:id="rId59" w:name="DefaultOcxName34" w:shapeid="_x0000_i1219"/>
        </w:object>
      </w:r>
      <w:r w:rsidRPr="00B118BC">
        <w:rPr>
          <w:rFonts w:ascii="Arial" w:eastAsia="Times New Roman" w:hAnsi="Arial" w:cs="Arial"/>
          <w:sz w:val="20"/>
          <w:szCs w:val="20"/>
        </w:rPr>
        <w:object w:dxaOrig="225" w:dyaOrig="225">
          <v:shape id="_x0000_i1222" type="#_x0000_t75" style="width:1in;height:18pt" o:ole="">
            <v:imagedata r:id="rId60" o:title=""/>
          </v:shape>
          <w:control r:id="rId61" w:name="DefaultOcxName35" w:shapeid="_x0000_i1222"/>
        </w:object>
      </w:r>
      <w:r w:rsidRPr="00B118BC">
        <w:rPr>
          <w:rFonts w:ascii="Arial" w:eastAsia="Times New Roman" w:hAnsi="Arial" w:cs="Arial"/>
          <w:sz w:val="20"/>
          <w:szCs w:val="20"/>
        </w:rPr>
        <w:object w:dxaOrig="225" w:dyaOrig="225">
          <v:shape id="_x0000_i1225" type="#_x0000_t75" style="width:1in;height:18pt" o:ole="">
            <v:imagedata r:id="rId9" o:title=""/>
          </v:shape>
          <w:control r:id="rId62" w:name="DefaultOcxName36" w:shapeid="_x0000_i1225"/>
        </w:object>
      </w:r>
      <w:r w:rsidRPr="00B118BC">
        <w:rPr>
          <w:rFonts w:ascii="Arial" w:eastAsia="Times New Roman" w:hAnsi="Arial" w:cs="Arial"/>
          <w:sz w:val="20"/>
          <w:szCs w:val="20"/>
        </w:rPr>
        <w:object w:dxaOrig="225" w:dyaOrig="225">
          <v:shape id="_x0000_i1228" type="#_x0000_t75" style="width:1in;height:18pt" o:ole="">
            <v:imagedata r:id="rId63" o:title=""/>
          </v:shape>
          <w:control r:id="rId64" w:name="DefaultOcxName37" w:shapeid="_x0000_i1228"/>
        </w:object>
      </w:r>
      <w:r w:rsidRPr="00B118BC">
        <w:rPr>
          <w:rFonts w:ascii="Arial" w:eastAsia="Times New Roman" w:hAnsi="Arial" w:cs="Arial"/>
          <w:sz w:val="20"/>
          <w:szCs w:val="20"/>
        </w:rPr>
        <w:object w:dxaOrig="225" w:dyaOrig="225">
          <v:shape id="_x0000_i1231" type="#_x0000_t75" style="width:1in;height:18pt" o:ole="">
            <v:imagedata r:id="rId65" o:title=""/>
          </v:shape>
          <w:control r:id="rId66" w:name="DefaultOcxName38" w:shapeid="_x0000_i1231"/>
        </w:object>
      </w:r>
      <w:r w:rsidRPr="00B118BC">
        <w:rPr>
          <w:rFonts w:ascii="Arial" w:eastAsia="Times New Roman" w:hAnsi="Arial" w:cs="Arial"/>
          <w:sz w:val="20"/>
          <w:szCs w:val="20"/>
        </w:rPr>
        <w:object w:dxaOrig="225" w:dyaOrig="225">
          <v:shape id="_x0000_i1234" type="#_x0000_t75" style="width:1in;height:18pt" o:ole="">
            <v:imagedata r:id="rId67" o:title=""/>
          </v:shape>
          <w:control r:id="rId68" w:name="DefaultOcxName39" w:shapeid="_x0000_i1234"/>
        </w:object>
      </w:r>
    </w:p>
    <w:p w:rsidR="00B118BC" w:rsidRPr="00B118BC" w:rsidRDefault="00B118BC" w:rsidP="00B118BC">
      <w:pPr>
        <w:shd w:val="clear" w:color="auto" w:fill="FFFFFF"/>
        <w:spacing w:after="0" w:line="240" w:lineRule="auto"/>
        <w:rPr>
          <w:rFonts w:ascii="Arial" w:eastAsia="Times New Roman" w:hAnsi="Arial" w:cs="Arial"/>
          <w:sz w:val="20"/>
          <w:szCs w:val="20"/>
          <w:lang w:eastAsia="nl-NL"/>
        </w:rPr>
      </w:pPr>
      <w:r w:rsidRPr="00B118BC">
        <w:rPr>
          <w:rFonts w:ascii="Arial" w:eastAsia="Times New Roman" w:hAnsi="Arial" w:cs="Arial"/>
          <w:sz w:val="20"/>
          <w:szCs w:val="20"/>
        </w:rPr>
        <w:object w:dxaOrig="225" w:dyaOrig="225">
          <v:shape id="_x0000_i1237" type="#_x0000_t75" style="width:1in;height:18pt" o:ole="">
            <v:imagedata r:id="rId69" o:title=""/>
          </v:shape>
          <w:control r:id="rId70" w:name="DefaultOcxName40" w:shapeid="_x0000_i1237"/>
        </w:object>
      </w:r>
      <w:r w:rsidRPr="00B118BC">
        <w:rPr>
          <w:rFonts w:ascii="Arial" w:eastAsia="Times New Roman" w:hAnsi="Arial" w:cs="Arial"/>
          <w:sz w:val="20"/>
          <w:szCs w:val="20"/>
        </w:rPr>
        <w:object w:dxaOrig="225" w:dyaOrig="225">
          <v:shape id="_x0000_i1240" type="#_x0000_t75" style="width:1in;height:18pt" o:ole="">
            <v:imagedata r:id="rId9" o:title=""/>
          </v:shape>
          <w:control r:id="rId71" w:name="DefaultOcxName41" w:shapeid="_x0000_i1240"/>
        </w:object>
      </w:r>
    </w:p>
    <w:p w:rsidR="00B118BC" w:rsidRPr="00B118BC" w:rsidRDefault="00BB5FFB" w:rsidP="00B118BC">
      <w:pPr>
        <w:shd w:val="clear" w:color="auto" w:fill="FFFFFF"/>
        <w:spacing w:after="0" w:line="240" w:lineRule="auto"/>
        <w:rPr>
          <w:rFonts w:ascii="Arial" w:eastAsia="Times New Roman" w:hAnsi="Arial" w:cs="Arial"/>
          <w:sz w:val="20"/>
          <w:szCs w:val="20"/>
          <w:lang w:eastAsia="nl-NL"/>
        </w:rPr>
      </w:pPr>
      <w:hyperlink r:id="rId72" w:anchor="comments" w:history="1">
        <w:r w:rsidR="00B118BC" w:rsidRPr="00B118BC">
          <w:rPr>
            <w:rFonts w:ascii="Arial" w:eastAsia="Times New Roman" w:hAnsi="Arial" w:cs="Arial"/>
            <w:vanish/>
            <w:color w:val="14376C"/>
            <w:sz w:val="20"/>
            <w:szCs w:val="20"/>
            <w:lang w:eastAsia="nl-NL"/>
          </w:rPr>
          <w:t>See comment in PubMed Commons below</w:t>
        </w:r>
      </w:hyperlink>
    </w:p>
    <w:p w:rsidR="00B118BC" w:rsidRPr="00B118BC" w:rsidRDefault="00B118BC" w:rsidP="00B118BC">
      <w:pPr>
        <w:shd w:val="clear" w:color="auto" w:fill="FFFFFF"/>
        <w:spacing w:after="0" w:line="240" w:lineRule="auto"/>
        <w:rPr>
          <w:rFonts w:ascii="Arial" w:eastAsia="Times New Roman" w:hAnsi="Arial" w:cs="Arial"/>
          <w:sz w:val="20"/>
          <w:szCs w:val="20"/>
          <w:lang w:val="en-US" w:eastAsia="nl-NL"/>
        </w:rPr>
      </w:pPr>
      <w:hyperlink r:id="rId73" w:tooltip="BMC complementary and alternative medicine." w:history="1">
        <w:r w:rsidRPr="00B118BC">
          <w:rPr>
            <w:rFonts w:ascii="Arial" w:eastAsia="Times New Roman" w:hAnsi="Arial" w:cs="Arial"/>
            <w:color w:val="2F4A8B"/>
            <w:sz w:val="20"/>
            <w:szCs w:val="20"/>
            <w:u w:val="single"/>
            <w:lang w:val="en-US" w:eastAsia="nl-NL"/>
          </w:rPr>
          <w:t xml:space="preserve">BMC Complement </w:t>
        </w:r>
        <w:proofErr w:type="spellStart"/>
        <w:r w:rsidRPr="00B118BC">
          <w:rPr>
            <w:rFonts w:ascii="Arial" w:eastAsia="Times New Roman" w:hAnsi="Arial" w:cs="Arial"/>
            <w:color w:val="2F4A8B"/>
            <w:sz w:val="20"/>
            <w:szCs w:val="20"/>
            <w:u w:val="single"/>
            <w:lang w:val="en-US" w:eastAsia="nl-NL"/>
          </w:rPr>
          <w:t>Altern</w:t>
        </w:r>
        <w:proofErr w:type="spellEnd"/>
        <w:r w:rsidRPr="00B118BC">
          <w:rPr>
            <w:rFonts w:ascii="Arial" w:eastAsia="Times New Roman" w:hAnsi="Arial" w:cs="Arial"/>
            <w:color w:val="2F4A8B"/>
            <w:sz w:val="20"/>
            <w:szCs w:val="20"/>
            <w:u w:val="single"/>
            <w:lang w:val="en-US" w:eastAsia="nl-NL"/>
          </w:rPr>
          <w:t xml:space="preserve"> Med.</w:t>
        </w:r>
      </w:hyperlink>
      <w:r w:rsidRPr="00B118BC">
        <w:rPr>
          <w:rFonts w:ascii="Arial" w:eastAsia="Times New Roman" w:hAnsi="Arial" w:cs="Arial"/>
          <w:sz w:val="20"/>
          <w:szCs w:val="20"/>
          <w:lang w:val="en-US" w:eastAsia="nl-NL"/>
        </w:rPr>
        <w:t xml:space="preserve"> 2014 Jul 30;14:274. </w:t>
      </w:r>
      <w:proofErr w:type="spellStart"/>
      <w:r w:rsidRPr="00B118BC">
        <w:rPr>
          <w:rFonts w:ascii="Arial" w:eastAsia="Times New Roman" w:hAnsi="Arial" w:cs="Arial"/>
          <w:sz w:val="20"/>
          <w:szCs w:val="20"/>
          <w:lang w:val="en-US" w:eastAsia="nl-NL"/>
        </w:rPr>
        <w:t>doi</w:t>
      </w:r>
      <w:proofErr w:type="spellEnd"/>
      <w:r w:rsidRPr="00B118BC">
        <w:rPr>
          <w:rFonts w:ascii="Arial" w:eastAsia="Times New Roman" w:hAnsi="Arial" w:cs="Arial"/>
          <w:sz w:val="20"/>
          <w:szCs w:val="20"/>
          <w:lang w:val="en-US" w:eastAsia="nl-NL"/>
        </w:rPr>
        <w:t>: 10.1186/1472-6882-14-274.</w:t>
      </w:r>
    </w:p>
    <w:p w:rsidR="00B118BC" w:rsidRPr="00B118BC" w:rsidRDefault="00B118BC" w:rsidP="00B118BC">
      <w:pPr>
        <w:shd w:val="clear" w:color="auto" w:fill="FFFFFF"/>
        <w:spacing w:before="240" w:after="120" w:line="240" w:lineRule="auto"/>
        <w:outlineLvl w:val="0"/>
        <w:rPr>
          <w:rFonts w:ascii="Arial" w:eastAsia="Times New Roman" w:hAnsi="Arial" w:cs="Arial"/>
          <w:b/>
          <w:bCs/>
          <w:color w:val="000000"/>
          <w:kern w:val="36"/>
          <w:sz w:val="28"/>
          <w:szCs w:val="28"/>
          <w:lang w:val="en-US" w:eastAsia="nl-NL"/>
        </w:rPr>
      </w:pPr>
      <w:r w:rsidRPr="00B118BC">
        <w:rPr>
          <w:rFonts w:ascii="Arial" w:eastAsia="Times New Roman" w:hAnsi="Arial" w:cs="Arial"/>
          <w:b/>
          <w:bCs/>
          <w:color w:val="000000"/>
          <w:kern w:val="36"/>
          <w:sz w:val="28"/>
          <w:szCs w:val="28"/>
          <w:lang w:val="en-US" w:eastAsia="nl-NL"/>
        </w:rPr>
        <w:t xml:space="preserve">Evaluation of antioxidant and </w:t>
      </w:r>
      <w:proofErr w:type="spellStart"/>
      <w:r w:rsidRPr="00B118BC">
        <w:rPr>
          <w:rFonts w:ascii="Arial" w:eastAsia="Times New Roman" w:hAnsi="Arial" w:cs="Arial"/>
          <w:b/>
          <w:bCs/>
          <w:color w:val="000000"/>
          <w:kern w:val="36"/>
          <w:sz w:val="28"/>
          <w:szCs w:val="28"/>
          <w:lang w:val="en-US" w:eastAsia="nl-NL"/>
        </w:rPr>
        <w:t>antiproliferative</w:t>
      </w:r>
      <w:proofErr w:type="spellEnd"/>
      <w:r w:rsidRPr="00B118BC">
        <w:rPr>
          <w:rFonts w:ascii="Arial" w:eastAsia="Times New Roman" w:hAnsi="Arial" w:cs="Arial"/>
          <w:b/>
          <w:bCs/>
          <w:color w:val="000000"/>
          <w:kern w:val="36"/>
          <w:sz w:val="28"/>
          <w:szCs w:val="28"/>
          <w:lang w:val="en-US" w:eastAsia="nl-NL"/>
        </w:rPr>
        <w:t xml:space="preserve"> activity of </w:t>
      </w:r>
      <w:proofErr w:type="spellStart"/>
      <w:r w:rsidRPr="00B118BC">
        <w:rPr>
          <w:rFonts w:ascii="Arial" w:eastAsia="Times New Roman" w:hAnsi="Arial" w:cs="Arial"/>
          <w:b/>
          <w:bCs/>
          <w:color w:val="000000"/>
          <w:kern w:val="36"/>
          <w:sz w:val="28"/>
          <w:szCs w:val="28"/>
          <w:lang w:val="en-US" w:eastAsia="nl-NL"/>
        </w:rPr>
        <w:t>Flueggea</w:t>
      </w:r>
      <w:proofErr w:type="spellEnd"/>
      <w:r w:rsidRPr="00B118BC">
        <w:rPr>
          <w:rFonts w:ascii="Arial" w:eastAsia="Times New Roman" w:hAnsi="Arial" w:cs="Arial"/>
          <w:b/>
          <w:bCs/>
          <w:color w:val="000000"/>
          <w:kern w:val="36"/>
          <w:sz w:val="28"/>
          <w:szCs w:val="28"/>
          <w:lang w:val="en-US" w:eastAsia="nl-NL"/>
        </w:rPr>
        <w:t xml:space="preserve"> </w:t>
      </w:r>
      <w:proofErr w:type="spellStart"/>
      <w:r w:rsidRPr="00B118BC">
        <w:rPr>
          <w:rFonts w:ascii="Arial" w:eastAsia="Times New Roman" w:hAnsi="Arial" w:cs="Arial"/>
          <w:b/>
          <w:bCs/>
          <w:color w:val="000000"/>
          <w:kern w:val="36"/>
          <w:sz w:val="28"/>
          <w:szCs w:val="28"/>
          <w:lang w:val="en-US" w:eastAsia="nl-NL"/>
        </w:rPr>
        <w:t>leucopyrus</w:t>
      </w:r>
      <w:proofErr w:type="spellEnd"/>
      <w:r w:rsidRPr="00B118BC">
        <w:rPr>
          <w:rFonts w:ascii="Arial" w:eastAsia="Times New Roman" w:hAnsi="Arial" w:cs="Arial"/>
          <w:b/>
          <w:bCs/>
          <w:color w:val="000000"/>
          <w:kern w:val="36"/>
          <w:sz w:val="28"/>
          <w:szCs w:val="28"/>
          <w:lang w:val="en-US" w:eastAsia="nl-NL"/>
        </w:rPr>
        <w:t xml:space="preserve"> </w:t>
      </w:r>
      <w:proofErr w:type="spellStart"/>
      <w:r w:rsidRPr="00B118BC">
        <w:rPr>
          <w:rFonts w:ascii="Arial" w:eastAsia="Times New Roman" w:hAnsi="Arial" w:cs="Arial"/>
          <w:b/>
          <w:bCs/>
          <w:color w:val="000000"/>
          <w:kern w:val="36"/>
          <w:sz w:val="28"/>
          <w:szCs w:val="28"/>
          <w:lang w:val="en-US" w:eastAsia="nl-NL"/>
        </w:rPr>
        <w:t>Willd</w:t>
      </w:r>
      <w:proofErr w:type="spellEnd"/>
      <w:r w:rsidRPr="00B118BC">
        <w:rPr>
          <w:rFonts w:ascii="Arial" w:eastAsia="Times New Roman" w:hAnsi="Arial" w:cs="Arial"/>
          <w:b/>
          <w:bCs/>
          <w:color w:val="000000"/>
          <w:kern w:val="36"/>
          <w:sz w:val="28"/>
          <w:szCs w:val="28"/>
          <w:lang w:val="en-US" w:eastAsia="nl-NL"/>
        </w:rPr>
        <w:t xml:space="preserve"> (katupila).</w:t>
      </w:r>
    </w:p>
    <w:p w:rsidR="00B118BC" w:rsidRPr="00B118BC" w:rsidRDefault="00B118BC" w:rsidP="00B118BC">
      <w:pPr>
        <w:shd w:val="clear" w:color="auto" w:fill="FFFFFF"/>
        <w:spacing w:after="0" w:line="240" w:lineRule="auto"/>
        <w:rPr>
          <w:rFonts w:ascii="Arial" w:eastAsia="Times New Roman" w:hAnsi="Arial" w:cs="Arial"/>
          <w:sz w:val="20"/>
          <w:szCs w:val="20"/>
          <w:lang w:eastAsia="nl-NL"/>
        </w:rPr>
      </w:pPr>
      <w:hyperlink r:id="rId74" w:history="1">
        <w:proofErr w:type="spellStart"/>
        <w:r w:rsidRPr="00B118BC">
          <w:rPr>
            <w:rFonts w:ascii="Arial" w:eastAsia="Times New Roman" w:hAnsi="Arial" w:cs="Arial"/>
            <w:color w:val="2F4A8B"/>
            <w:sz w:val="20"/>
            <w:szCs w:val="20"/>
            <w:u w:val="single"/>
            <w:lang w:eastAsia="nl-NL"/>
          </w:rPr>
          <w:t>Soysa</w:t>
        </w:r>
        <w:proofErr w:type="spellEnd"/>
        <w:r w:rsidRPr="00B118BC">
          <w:rPr>
            <w:rFonts w:ascii="Arial" w:eastAsia="Times New Roman" w:hAnsi="Arial" w:cs="Arial"/>
            <w:color w:val="2F4A8B"/>
            <w:sz w:val="20"/>
            <w:szCs w:val="20"/>
            <w:u w:val="single"/>
            <w:lang w:eastAsia="nl-NL"/>
          </w:rPr>
          <w:t xml:space="preserve"> P</w:t>
        </w:r>
      </w:hyperlink>
      <w:r w:rsidRPr="00B118BC">
        <w:rPr>
          <w:rFonts w:ascii="Arial" w:eastAsia="Times New Roman" w:hAnsi="Arial" w:cs="Arial"/>
          <w:sz w:val="17"/>
          <w:szCs w:val="17"/>
          <w:vertAlign w:val="superscript"/>
          <w:lang w:eastAsia="nl-NL"/>
        </w:rPr>
        <w:t>1</w:t>
      </w:r>
      <w:r w:rsidRPr="00B118BC">
        <w:rPr>
          <w:rFonts w:ascii="Arial" w:eastAsia="Times New Roman" w:hAnsi="Arial" w:cs="Arial"/>
          <w:sz w:val="20"/>
          <w:szCs w:val="20"/>
          <w:lang w:eastAsia="nl-NL"/>
        </w:rPr>
        <w:t xml:space="preserve">, </w:t>
      </w:r>
      <w:hyperlink r:id="rId75" w:history="1">
        <w:r w:rsidRPr="00B118BC">
          <w:rPr>
            <w:rFonts w:ascii="Arial" w:eastAsia="Times New Roman" w:hAnsi="Arial" w:cs="Arial"/>
            <w:color w:val="2F4A8B"/>
            <w:sz w:val="20"/>
            <w:szCs w:val="20"/>
            <w:u w:val="single"/>
            <w:lang w:eastAsia="nl-NL"/>
          </w:rPr>
          <w:t>De Silva IS</w:t>
        </w:r>
      </w:hyperlink>
      <w:r w:rsidRPr="00B118BC">
        <w:rPr>
          <w:rFonts w:ascii="Arial" w:eastAsia="Times New Roman" w:hAnsi="Arial" w:cs="Arial"/>
          <w:sz w:val="20"/>
          <w:szCs w:val="20"/>
          <w:lang w:eastAsia="nl-NL"/>
        </w:rPr>
        <w:t xml:space="preserve">, </w:t>
      </w:r>
      <w:hyperlink r:id="rId76" w:history="1">
        <w:proofErr w:type="spellStart"/>
        <w:r w:rsidRPr="00B118BC">
          <w:rPr>
            <w:rFonts w:ascii="Arial" w:eastAsia="Times New Roman" w:hAnsi="Arial" w:cs="Arial"/>
            <w:color w:val="2F4A8B"/>
            <w:sz w:val="20"/>
            <w:szCs w:val="20"/>
            <w:u w:val="single"/>
            <w:lang w:eastAsia="nl-NL"/>
          </w:rPr>
          <w:t>Wijayabandara</w:t>
        </w:r>
        <w:proofErr w:type="spellEnd"/>
        <w:r w:rsidRPr="00B118BC">
          <w:rPr>
            <w:rFonts w:ascii="Arial" w:eastAsia="Times New Roman" w:hAnsi="Arial" w:cs="Arial"/>
            <w:color w:val="2F4A8B"/>
            <w:sz w:val="20"/>
            <w:szCs w:val="20"/>
            <w:u w:val="single"/>
            <w:lang w:eastAsia="nl-NL"/>
          </w:rPr>
          <w:t xml:space="preserve"> J</w:t>
        </w:r>
      </w:hyperlink>
      <w:r w:rsidRPr="00B118BC">
        <w:rPr>
          <w:rFonts w:ascii="Arial" w:eastAsia="Times New Roman" w:hAnsi="Arial" w:cs="Arial"/>
          <w:sz w:val="20"/>
          <w:szCs w:val="20"/>
          <w:lang w:eastAsia="nl-NL"/>
        </w:rPr>
        <w:t>.</w:t>
      </w:r>
    </w:p>
    <w:p w:rsidR="00B118BC" w:rsidRPr="00B118BC" w:rsidRDefault="00BB5FFB" w:rsidP="00B118BC">
      <w:pPr>
        <w:shd w:val="clear" w:color="auto" w:fill="FFFFFF"/>
        <w:spacing w:before="308" w:after="154" w:line="240" w:lineRule="auto"/>
        <w:outlineLvl w:val="2"/>
        <w:rPr>
          <w:rFonts w:ascii="Arial" w:eastAsia="Times New Roman" w:hAnsi="Arial" w:cs="Arial"/>
          <w:b/>
          <w:bCs/>
          <w:color w:val="724128"/>
          <w:lang w:eastAsia="nl-NL"/>
        </w:rPr>
      </w:pPr>
      <w:hyperlink r:id="rId77" w:tooltip="Open/close author information list" w:history="1">
        <w:r w:rsidR="00B118BC" w:rsidRPr="00B118BC">
          <w:rPr>
            <w:rFonts w:ascii="Arial" w:eastAsia="Times New Roman" w:hAnsi="Arial" w:cs="Arial"/>
            <w:b/>
            <w:bCs/>
            <w:color w:val="2F4A8B"/>
            <w:u w:val="single"/>
            <w:lang w:eastAsia="nl-NL"/>
          </w:rPr>
          <w:t>Author information</w:t>
        </w:r>
      </w:hyperlink>
    </w:p>
    <w:p w:rsidR="00B118BC" w:rsidRPr="00B118BC" w:rsidRDefault="00B118BC" w:rsidP="00B118BC">
      <w:pPr>
        <w:numPr>
          <w:ilvl w:val="0"/>
          <w:numId w:val="6"/>
        </w:numPr>
        <w:shd w:val="clear" w:color="auto" w:fill="FFFFFF"/>
        <w:spacing w:before="100" w:beforeAutospacing="1" w:after="100" w:afterAutospacing="1" w:line="240" w:lineRule="auto"/>
        <w:rPr>
          <w:rFonts w:ascii="Arial" w:eastAsia="Times New Roman" w:hAnsi="Arial" w:cs="Arial"/>
          <w:sz w:val="20"/>
          <w:szCs w:val="20"/>
          <w:lang w:val="en-US" w:eastAsia="nl-NL"/>
        </w:rPr>
      </w:pPr>
      <w:r w:rsidRPr="00B118BC">
        <w:rPr>
          <w:rFonts w:ascii="Arial" w:eastAsia="Times New Roman" w:hAnsi="Arial" w:cs="Arial"/>
          <w:sz w:val="17"/>
          <w:szCs w:val="17"/>
          <w:vertAlign w:val="superscript"/>
          <w:lang w:val="en-US" w:eastAsia="nl-NL"/>
        </w:rPr>
        <w:t>1</w:t>
      </w:r>
      <w:r w:rsidRPr="00B118BC">
        <w:rPr>
          <w:rFonts w:ascii="Arial" w:eastAsia="Times New Roman" w:hAnsi="Arial" w:cs="Arial"/>
          <w:sz w:val="20"/>
          <w:szCs w:val="20"/>
          <w:lang w:val="en-US" w:eastAsia="nl-NL"/>
        </w:rPr>
        <w:t>Department of Biochemistry and Molecular Biology, Faculty of Medicine, University of Colombo, Colombo-08, Sri Lanka. indunilsree@gmail.com.</w:t>
      </w:r>
    </w:p>
    <w:p w:rsidR="00B118BC" w:rsidRPr="00B118BC" w:rsidRDefault="00B118BC" w:rsidP="00B118BC">
      <w:pPr>
        <w:shd w:val="clear" w:color="auto" w:fill="FFFFFF"/>
        <w:spacing w:before="308" w:after="154" w:line="240" w:lineRule="auto"/>
        <w:outlineLvl w:val="2"/>
        <w:rPr>
          <w:rFonts w:ascii="Arial" w:eastAsia="Times New Roman" w:hAnsi="Arial" w:cs="Arial"/>
          <w:b/>
          <w:bCs/>
          <w:color w:val="724128"/>
          <w:lang w:val="en-US" w:eastAsia="nl-NL"/>
        </w:rPr>
      </w:pPr>
      <w:r w:rsidRPr="00B118BC">
        <w:rPr>
          <w:rFonts w:ascii="Arial" w:eastAsia="Times New Roman" w:hAnsi="Arial" w:cs="Arial"/>
          <w:b/>
          <w:bCs/>
          <w:color w:val="724128"/>
          <w:lang w:val="en-US" w:eastAsia="nl-NL"/>
        </w:rPr>
        <w:t>Abstract</w:t>
      </w:r>
    </w:p>
    <w:p w:rsidR="00B118BC" w:rsidRPr="00B118BC" w:rsidRDefault="00B118BC" w:rsidP="00B118BC">
      <w:pPr>
        <w:shd w:val="clear" w:color="auto" w:fill="FFFFFF"/>
        <w:spacing w:before="332" w:after="166" w:line="240" w:lineRule="auto"/>
        <w:outlineLvl w:val="3"/>
        <w:rPr>
          <w:rFonts w:ascii="Arial" w:eastAsia="Times New Roman" w:hAnsi="Arial" w:cs="Arial"/>
          <w:b/>
          <w:bCs/>
          <w:color w:val="59331F"/>
          <w:sz w:val="20"/>
          <w:szCs w:val="20"/>
          <w:lang w:val="en-US" w:eastAsia="nl-NL"/>
        </w:rPr>
      </w:pPr>
      <w:r w:rsidRPr="00B118BC">
        <w:rPr>
          <w:rFonts w:ascii="Arial" w:eastAsia="Times New Roman" w:hAnsi="Arial" w:cs="Arial"/>
          <w:b/>
          <w:bCs/>
          <w:color w:val="59331F"/>
          <w:sz w:val="20"/>
          <w:szCs w:val="20"/>
          <w:lang w:val="en-US" w:eastAsia="nl-NL"/>
        </w:rPr>
        <w:t xml:space="preserve">BACKGROUND: </w:t>
      </w:r>
    </w:p>
    <w:p w:rsidR="00B118BC" w:rsidRPr="00B118BC" w:rsidRDefault="00B118BC" w:rsidP="00B118BC">
      <w:pPr>
        <w:shd w:val="clear" w:color="auto" w:fill="FFFFFF"/>
        <w:spacing w:before="100" w:beforeAutospacing="1" w:after="100" w:afterAutospacing="1" w:line="240" w:lineRule="auto"/>
        <w:rPr>
          <w:rFonts w:ascii="Arial" w:eastAsia="Times New Roman" w:hAnsi="Arial" w:cs="Arial"/>
          <w:sz w:val="20"/>
          <w:szCs w:val="20"/>
          <w:lang w:val="en-US" w:eastAsia="nl-NL"/>
        </w:rPr>
      </w:pPr>
      <w:proofErr w:type="spellStart"/>
      <w:r w:rsidRPr="00B118BC">
        <w:rPr>
          <w:rFonts w:ascii="Arial" w:eastAsia="Times New Roman" w:hAnsi="Arial" w:cs="Arial"/>
          <w:sz w:val="20"/>
          <w:szCs w:val="20"/>
          <w:lang w:val="en-US" w:eastAsia="nl-NL"/>
        </w:rPr>
        <w:t>Flueggea</w:t>
      </w:r>
      <w:proofErr w:type="spellEnd"/>
      <w:r w:rsidRPr="00B118BC">
        <w:rPr>
          <w:rFonts w:ascii="Arial" w:eastAsia="Times New Roman" w:hAnsi="Arial" w:cs="Arial"/>
          <w:sz w:val="20"/>
          <w:szCs w:val="20"/>
          <w:lang w:val="en-US" w:eastAsia="nl-NL"/>
        </w:rPr>
        <w:t xml:space="preserve"> </w:t>
      </w:r>
      <w:proofErr w:type="spellStart"/>
      <w:r w:rsidRPr="00B118BC">
        <w:rPr>
          <w:rFonts w:ascii="Arial" w:eastAsia="Times New Roman" w:hAnsi="Arial" w:cs="Arial"/>
          <w:sz w:val="20"/>
          <w:szCs w:val="20"/>
          <w:lang w:val="en-US" w:eastAsia="nl-NL"/>
        </w:rPr>
        <w:t>leucopyrus</w:t>
      </w:r>
      <w:proofErr w:type="spellEnd"/>
      <w:r w:rsidRPr="00B118BC">
        <w:rPr>
          <w:rFonts w:ascii="Arial" w:eastAsia="Times New Roman" w:hAnsi="Arial" w:cs="Arial"/>
          <w:sz w:val="20"/>
          <w:szCs w:val="20"/>
          <w:lang w:val="en-US" w:eastAsia="nl-NL"/>
        </w:rPr>
        <w:t xml:space="preserve"> </w:t>
      </w:r>
      <w:proofErr w:type="spellStart"/>
      <w:r w:rsidRPr="00B118BC">
        <w:rPr>
          <w:rFonts w:ascii="Arial" w:eastAsia="Times New Roman" w:hAnsi="Arial" w:cs="Arial"/>
          <w:sz w:val="20"/>
          <w:szCs w:val="20"/>
          <w:lang w:val="en-US" w:eastAsia="nl-NL"/>
        </w:rPr>
        <w:t>Willd</w:t>
      </w:r>
      <w:proofErr w:type="spellEnd"/>
      <w:r w:rsidRPr="00B118BC">
        <w:rPr>
          <w:rFonts w:ascii="Arial" w:eastAsia="Times New Roman" w:hAnsi="Arial" w:cs="Arial"/>
          <w:sz w:val="20"/>
          <w:szCs w:val="20"/>
          <w:lang w:val="en-US" w:eastAsia="nl-NL"/>
        </w:rPr>
        <w:t xml:space="preserve"> is a shrub grown in many parts of the dry zones in Sri Lanka. The leaves of F. </w:t>
      </w:r>
      <w:proofErr w:type="spellStart"/>
      <w:r w:rsidRPr="00B118BC">
        <w:rPr>
          <w:rFonts w:ascii="Arial" w:eastAsia="Times New Roman" w:hAnsi="Arial" w:cs="Arial"/>
          <w:sz w:val="20"/>
          <w:szCs w:val="20"/>
          <w:lang w:val="en-US" w:eastAsia="nl-NL"/>
        </w:rPr>
        <w:t>leucopyrus</w:t>
      </w:r>
      <w:proofErr w:type="spellEnd"/>
      <w:r w:rsidRPr="00B118BC">
        <w:rPr>
          <w:rFonts w:ascii="Arial" w:eastAsia="Times New Roman" w:hAnsi="Arial" w:cs="Arial"/>
          <w:sz w:val="20"/>
          <w:szCs w:val="20"/>
          <w:lang w:val="en-US" w:eastAsia="nl-NL"/>
        </w:rPr>
        <w:t xml:space="preserve"> has been used for treating cancer in the traditional system of medicine in Sri Lanka. Hence, this study was performed to analyze the antioxidant and </w:t>
      </w:r>
      <w:proofErr w:type="spellStart"/>
      <w:r w:rsidRPr="00B118BC">
        <w:rPr>
          <w:rFonts w:ascii="Arial" w:eastAsia="Times New Roman" w:hAnsi="Arial" w:cs="Arial"/>
          <w:sz w:val="20"/>
          <w:szCs w:val="20"/>
          <w:lang w:val="en-US" w:eastAsia="nl-NL"/>
        </w:rPr>
        <w:t>antiproliferative</w:t>
      </w:r>
      <w:proofErr w:type="spellEnd"/>
      <w:r w:rsidRPr="00B118BC">
        <w:rPr>
          <w:rFonts w:ascii="Arial" w:eastAsia="Times New Roman" w:hAnsi="Arial" w:cs="Arial"/>
          <w:sz w:val="20"/>
          <w:szCs w:val="20"/>
          <w:lang w:val="en-US" w:eastAsia="nl-NL"/>
        </w:rPr>
        <w:t xml:space="preserve"> properties of the aqueous extract of the leaves of F. </w:t>
      </w:r>
      <w:proofErr w:type="spellStart"/>
      <w:r w:rsidRPr="00B118BC">
        <w:rPr>
          <w:rFonts w:ascii="Arial" w:eastAsia="Times New Roman" w:hAnsi="Arial" w:cs="Arial"/>
          <w:sz w:val="20"/>
          <w:szCs w:val="20"/>
          <w:lang w:val="en-US" w:eastAsia="nl-NL"/>
        </w:rPr>
        <w:t>leucopyrus</w:t>
      </w:r>
      <w:proofErr w:type="spellEnd"/>
      <w:r w:rsidRPr="00B118BC">
        <w:rPr>
          <w:rFonts w:ascii="Arial" w:eastAsia="Times New Roman" w:hAnsi="Arial" w:cs="Arial"/>
          <w:sz w:val="20"/>
          <w:szCs w:val="20"/>
          <w:lang w:val="en-US" w:eastAsia="nl-NL"/>
        </w:rPr>
        <w:t xml:space="preserve"> on HEp-2 cells.</w:t>
      </w:r>
    </w:p>
    <w:p w:rsidR="00B118BC" w:rsidRPr="00B118BC" w:rsidRDefault="00B118BC" w:rsidP="00B118BC">
      <w:pPr>
        <w:shd w:val="clear" w:color="auto" w:fill="FFFFFF"/>
        <w:spacing w:before="332" w:after="166" w:line="240" w:lineRule="auto"/>
        <w:outlineLvl w:val="3"/>
        <w:rPr>
          <w:rFonts w:ascii="Arial" w:eastAsia="Times New Roman" w:hAnsi="Arial" w:cs="Arial"/>
          <w:b/>
          <w:bCs/>
          <w:color w:val="59331F"/>
          <w:sz w:val="20"/>
          <w:szCs w:val="20"/>
          <w:lang w:val="en-US" w:eastAsia="nl-NL"/>
        </w:rPr>
      </w:pPr>
      <w:r w:rsidRPr="00B118BC">
        <w:rPr>
          <w:rFonts w:ascii="Arial" w:eastAsia="Times New Roman" w:hAnsi="Arial" w:cs="Arial"/>
          <w:b/>
          <w:bCs/>
          <w:color w:val="59331F"/>
          <w:sz w:val="20"/>
          <w:szCs w:val="20"/>
          <w:lang w:val="en-US" w:eastAsia="nl-NL"/>
        </w:rPr>
        <w:t xml:space="preserve">METHOD: </w:t>
      </w:r>
    </w:p>
    <w:p w:rsidR="00B118BC" w:rsidRPr="00B118BC" w:rsidRDefault="00B118BC" w:rsidP="00B118BC">
      <w:pPr>
        <w:shd w:val="clear" w:color="auto" w:fill="FFFFFF"/>
        <w:spacing w:before="100" w:beforeAutospacing="1" w:after="100" w:afterAutospacing="1" w:line="240" w:lineRule="auto"/>
        <w:rPr>
          <w:rFonts w:ascii="Arial" w:eastAsia="Times New Roman" w:hAnsi="Arial" w:cs="Arial"/>
          <w:sz w:val="20"/>
          <w:szCs w:val="20"/>
          <w:lang w:val="en-US" w:eastAsia="nl-NL"/>
        </w:rPr>
      </w:pPr>
      <w:r w:rsidRPr="00B118BC">
        <w:rPr>
          <w:rFonts w:ascii="Arial" w:eastAsia="Times New Roman" w:hAnsi="Arial" w:cs="Arial"/>
          <w:sz w:val="20"/>
          <w:szCs w:val="20"/>
          <w:lang w:val="en-US" w:eastAsia="nl-NL"/>
        </w:rPr>
        <w:t xml:space="preserve">The aqueous extract of F. </w:t>
      </w:r>
      <w:proofErr w:type="spellStart"/>
      <w:r w:rsidRPr="00B118BC">
        <w:rPr>
          <w:rFonts w:ascii="Arial" w:eastAsia="Times New Roman" w:hAnsi="Arial" w:cs="Arial"/>
          <w:sz w:val="20"/>
          <w:szCs w:val="20"/>
          <w:lang w:val="en-US" w:eastAsia="nl-NL"/>
        </w:rPr>
        <w:t>leucopyrus</w:t>
      </w:r>
      <w:proofErr w:type="spellEnd"/>
      <w:r w:rsidRPr="00B118BC">
        <w:rPr>
          <w:rFonts w:ascii="Arial" w:eastAsia="Times New Roman" w:hAnsi="Arial" w:cs="Arial"/>
          <w:sz w:val="20"/>
          <w:szCs w:val="20"/>
          <w:lang w:val="en-US" w:eastAsia="nl-NL"/>
        </w:rPr>
        <w:t xml:space="preserve"> leaves (AEFLL) was freeze dried. Total phenolic content was assayed using </w:t>
      </w:r>
      <w:proofErr w:type="spellStart"/>
      <w:r w:rsidRPr="00B118BC">
        <w:rPr>
          <w:rFonts w:ascii="Arial" w:eastAsia="Times New Roman" w:hAnsi="Arial" w:cs="Arial"/>
          <w:sz w:val="20"/>
          <w:szCs w:val="20"/>
          <w:lang w:val="en-US" w:eastAsia="nl-NL"/>
        </w:rPr>
        <w:t>Folin</w:t>
      </w:r>
      <w:proofErr w:type="spellEnd"/>
      <w:r w:rsidRPr="00B118BC">
        <w:rPr>
          <w:rFonts w:ascii="Arial" w:eastAsia="Times New Roman" w:hAnsi="Arial" w:cs="Arial"/>
          <w:sz w:val="20"/>
          <w:szCs w:val="20"/>
          <w:lang w:val="en-US" w:eastAsia="nl-NL"/>
        </w:rPr>
        <w:t xml:space="preserve"> </w:t>
      </w:r>
      <w:proofErr w:type="spellStart"/>
      <w:r w:rsidRPr="00B118BC">
        <w:rPr>
          <w:rFonts w:ascii="Arial" w:eastAsia="Times New Roman" w:hAnsi="Arial" w:cs="Arial"/>
          <w:sz w:val="20"/>
          <w:szCs w:val="20"/>
          <w:lang w:val="en-US" w:eastAsia="nl-NL"/>
        </w:rPr>
        <w:t>Ciocalteu</w:t>
      </w:r>
      <w:proofErr w:type="spellEnd"/>
      <w:r w:rsidRPr="00B118BC">
        <w:rPr>
          <w:rFonts w:ascii="Arial" w:eastAsia="Times New Roman" w:hAnsi="Arial" w:cs="Arial"/>
          <w:sz w:val="20"/>
          <w:szCs w:val="20"/>
          <w:lang w:val="en-US" w:eastAsia="nl-NL"/>
        </w:rPr>
        <w:t xml:space="preserve"> reagent. Antioxidant activities of the extracts were evaluated using in vitro assays: inhibition of DPPH (1,1-diphenyl-2-picrylhydrazyl) radical scavenging and 2-deoxy-D-ribose degradation assay. Nitric oxide radical scavenging activity was determined by using </w:t>
      </w:r>
      <w:proofErr w:type="spellStart"/>
      <w:r w:rsidRPr="00B118BC">
        <w:rPr>
          <w:rFonts w:ascii="Arial" w:eastAsia="Times New Roman" w:hAnsi="Arial" w:cs="Arial"/>
          <w:sz w:val="20"/>
          <w:szCs w:val="20"/>
          <w:lang w:val="en-US" w:eastAsia="nl-NL"/>
        </w:rPr>
        <w:t>Griess</w:t>
      </w:r>
      <w:proofErr w:type="spellEnd"/>
      <w:r w:rsidRPr="00B118BC">
        <w:rPr>
          <w:rFonts w:ascii="Arial" w:eastAsia="Times New Roman" w:hAnsi="Arial" w:cs="Arial"/>
          <w:sz w:val="20"/>
          <w:szCs w:val="20"/>
          <w:lang w:val="en-US" w:eastAsia="nl-NL"/>
        </w:rPr>
        <w:t xml:space="preserve"> reagent. The MTT, LDH assays and protein synthesis were used to study </w:t>
      </w:r>
      <w:proofErr w:type="spellStart"/>
      <w:r w:rsidRPr="00B118BC">
        <w:rPr>
          <w:rFonts w:ascii="Arial" w:eastAsia="Times New Roman" w:hAnsi="Arial" w:cs="Arial"/>
          <w:sz w:val="20"/>
          <w:szCs w:val="20"/>
          <w:lang w:val="en-US" w:eastAsia="nl-NL"/>
        </w:rPr>
        <w:t>antiproliferative</w:t>
      </w:r>
      <w:proofErr w:type="spellEnd"/>
      <w:r w:rsidRPr="00B118BC">
        <w:rPr>
          <w:rFonts w:ascii="Arial" w:eastAsia="Times New Roman" w:hAnsi="Arial" w:cs="Arial"/>
          <w:sz w:val="20"/>
          <w:szCs w:val="20"/>
          <w:lang w:val="en-US" w:eastAsia="nl-NL"/>
        </w:rPr>
        <w:t xml:space="preserve"> and cytotoxic activities against the Hep-2 cell after 24 hour exposure. DNA fragmentation and microscopic examination of cells stained with a mixture of </w:t>
      </w:r>
      <w:proofErr w:type="spellStart"/>
      <w:r w:rsidRPr="00B118BC">
        <w:rPr>
          <w:rFonts w:ascii="Arial" w:eastAsia="Times New Roman" w:hAnsi="Arial" w:cs="Arial"/>
          <w:sz w:val="20"/>
          <w:szCs w:val="20"/>
          <w:lang w:val="en-US" w:eastAsia="nl-NL"/>
        </w:rPr>
        <w:t>ethidium</w:t>
      </w:r>
      <w:proofErr w:type="spellEnd"/>
      <w:r w:rsidRPr="00B118BC">
        <w:rPr>
          <w:rFonts w:ascii="Arial" w:eastAsia="Times New Roman" w:hAnsi="Arial" w:cs="Arial"/>
          <w:sz w:val="20"/>
          <w:szCs w:val="20"/>
          <w:lang w:val="en-US" w:eastAsia="nl-NL"/>
        </w:rPr>
        <w:t xml:space="preserve"> bromide/</w:t>
      </w:r>
      <w:proofErr w:type="spellStart"/>
      <w:r w:rsidRPr="00B118BC">
        <w:rPr>
          <w:rFonts w:ascii="Arial" w:eastAsia="Times New Roman" w:hAnsi="Arial" w:cs="Arial"/>
          <w:sz w:val="20"/>
          <w:szCs w:val="20"/>
          <w:lang w:val="en-US" w:eastAsia="nl-NL"/>
        </w:rPr>
        <w:t>acridine</w:t>
      </w:r>
      <w:proofErr w:type="spellEnd"/>
      <w:r w:rsidRPr="00B118BC">
        <w:rPr>
          <w:rFonts w:ascii="Arial" w:eastAsia="Times New Roman" w:hAnsi="Arial" w:cs="Arial"/>
          <w:sz w:val="20"/>
          <w:szCs w:val="20"/>
          <w:lang w:val="en-US" w:eastAsia="nl-NL"/>
        </w:rPr>
        <w:t xml:space="preserve"> orange were used to visualize apoptosis in HEp-2 cells treated with the AEFLL.</w:t>
      </w:r>
    </w:p>
    <w:p w:rsidR="00B118BC" w:rsidRPr="00B118BC" w:rsidRDefault="00B118BC" w:rsidP="00B118BC">
      <w:pPr>
        <w:shd w:val="clear" w:color="auto" w:fill="FFFFFF"/>
        <w:spacing w:before="332" w:after="166" w:line="240" w:lineRule="auto"/>
        <w:outlineLvl w:val="3"/>
        <w:rPr>
          <w:rFonts w:ascii="Arial" w:eastAsia="Times New Roman" w:hAnsi="Arial" w:cs="Arial"/>
          <w:b/>
          <w:bCs/>
          <w:color w:val="59331F"/>
          <w:sz w:val="20"/>
          <w:szCs w:val="20"/>
          <w:lang w:val="en-US" w:eastAsia="nl-NL"/>
        </w:rPr>
      </w:pPr>
      <w:r w:rsidRPr="00B118BC">
        <w:rPr>
          <w:rFonts w:ascii="Arial" w:eastAsia="Times New Roman" w:hAnsi="Arial" w:cs="Arial"/>
          <w:b/>
          <w:bCs/>
          <w:color w:val="59331F"/>
          <w:sz w:val="20"/>
          <w:szCs w:val="20"/>
          <w:lang w:val="en-US" w:eastAsia="nl-NL"/>
        </w:rPr>
        <w:t xml:space="preserve">RESULTS: </w:t>
      </w:r>
    </w:p>
    <w:p w:rsidR="00B118BC" w:rsidRPr="00B118BC" w:rsidRDefault="00B118BC" w:rsidP="00B118BC">
      <w:pPr>
        <w:shd w:val="clear" w:color="auto" w:fill="FFFFFF"/>
        <w:spacing w:before="100" w:beforeAutospacing="1" w:after="100" w:afterAutospacing="1" w:line="240" w:lineRule="auto"/>
        <w:rPr>
          <w:rFonts w:ascii="Arial" w:eastAsia="Times New Roman" w:hAnsi="Arial" w:cs="Arial"/>
          <w:sz w:val="20"/>
          <w:szCs w:val="20"/>
          <w:lang w:val="en-US" w:eastAsia="nl-NL"/>
        </w:rPr>
      </w:pPr>
      <w:r w:rsidRPr="00B118BC">
        <w:rPr>
          <w:rFonts w:ascii="Arial" w:eastAsia="Times New Roman" w:hAnsi="Arial" w:cs="Arial"/>
          <w:sz w:val="20"/>
          <w:szCs w:val="20"/>
          <w:lang w:val="en-US" w:eastAsia="nl-NL"/>
        </w:rPr>
        <w:t xml:space="preserve">The total phenolic content of the extract was 22.15 ± 1.65 (w/w) % of </w:t>
      </w:r>
      <w:proofErr w:type="spellStart"/>
      <w:r w:rsidRPr="00B118BC">
        <w:rPr>
          <w:rFonts w:ascii="Arial" w:eastAsia="Times New Roman" w:hAnsi="Arial" w:cs="Arial"/>
          <w:sz w:val="20"/>
          <w:szCs w:val="20"/>
          <w:lang w:val="en-US" w:eastAsia="nl-NL"/>
        </w:rPr>
        <w:t>gallic</w:t>
      </w:r>
      <w:proofErr w:type="spellEnd"/>
      <w:r w:rsidRPr="00B118BC">
        <w:rPr>
          <w:rFonts w:ascii="Arial" w:eastAsia="Times New Roman" w:hAnsi="Arial" w:cs="Arial"/>
          <w:sz w:val="20"/>
          <w:szCs w:val="20"/>
          <w:lang w:val="en-US" w:eastAsia="nl-NL"/>
        </w:rPr>
        <w:t xml:space="preserve"> acid equivalent. The values for EC50 were 11.16 ± 0.37, 4.82 ± 1.82 and 23.77 ± 3.16 </w:t>
      </w:r>
      <w:r w:rsidRPr="00B118BC">
        <w:rPr>
          <w:rFonts w:ascii="Arial" w:eastAsia="Times New Roman" w:hAnsi="Arial" w:cs="Arial"/>
          <w:sz w:val="20"/>
          <w:szCs w:val="20"/>
          <w:lang w:eastAsia="nl-NL"/>
        </w:rPr>
        <w:t>μ</w:t>
      </w:r>
      <w:r w:rsidRPr="00B118BC">
        <w:rPr>
          <w:rFonts w:ascii="Arial" w:eastAsia="Times New Roman" w:hAnsi="Arial" w:cs="Arial"/>
          <w:sz w:val="20"/>
          <w:szCs w:val="20"/>
          <w:lang w:val="en-US" w:eastAsia="nl-NL"/>
        </w:rPr>
        <w:t xml:space="preserve">g/mL for DPPH radical scavenging, nitric </w:t>
      </w:r>
      <w:r w:rsidRPr="00B118BC">
        <w:rPr>
          <w:rFonts w:ascii="Arial" w:eastAsia="Times New Roman" w:hAnsi="Arial" w:cs="Arial"/>
          <w:sz w:val="20"/>
          <w:szCs w:val="20"/>
          <w:lang w:val="en-US" w:eastAsia="nl-NL"/>
        </w:rPr>
        <w:lastRenderedPageBreak/>
        <w:t xml:space="preserve">oxide radical scavenging activity and 2-deoxy-D-ribose degradation assay respectively. The EC50 with MTT and LDH assays were 506.8 ± 63.16 and 254.52 ± 42.92 </w:t>
      </w:r>
      <w:r w:rsidRPr="00B118BC">
        <w:rPr>
          <w:rFonts w:ascii="Arial" w:eastAsia="Times New Roman" w:hAnsi="Arial" w:cs="Arial"/>
          <w:sz w:val="20"/>
          <w:szCs w:val="20"/>
          <w:lang w:eastAsia="nl-NL"/>
        </w:rPr>
        <w:t>μ</w:t>
      </w:r>
      <w:r w:rsidRPr="00B118BC">
        <w:rPr>
          <w:rFonts w:ascii="Arial" w:eastAsia="Times New Roman" w:hAnsi="Arial" w:cs="Arial"/>
          <w:sz w:val="20"/>
          <w:szCs w:val="20"/>
          <w:lang w:val="en-US" w:eastAsia="nl-NL"/>
        </w:rPr>
        <w:t xml:space="preserve">g/mL respectively. A dose dependent decrease in protein synthesis in HEp-2 cells was shown with an EC50 value of 305.84 ± 12.40 </w:t>
      </w:r>
      <w:r w:rsidRPr="00B118BC">
        <w:rPr>
          <w:rFonts w:ascii="Arial" w:eastAsia="Times New Roman" w:hAnsi="Arial" w:cs="Arial"/>
          <w:sz w:val="20"/>
          <w:szCs w:val="20"/>
          <w:lang w:eastAsia="nl-NL"/>
        </w:rPr>
        <w:t>μ</w:t>
      </w:r>
      <w:r w:rsidRPr="00B118BC">
        <w:rPr>
          <w:rFonts w:ascii="Arial" w:eastAsia="Times New Roman" w:hAnsi="Arial" w:cs="Arial"/>
          <w:sz w:val="20"/>
          <w:szCs w:val="20"/>
          <w:lang w:val="en-US" w:eastAsia="nl-NL"/>
        </w:rPr>
        <w:t>g/</w:t>
      </w:r>
      <w:proofErr w:type="spellStart"/>
      <w:r w:rsidRPr="00B118BC">
        <w:rPr>
          <w:rFonts w:ascii="Arial" w:eastAsia="Times New Roman" w:hAnsi="Arial" w:cs="Arial"/>
          <w:sz w:val="20"/>
          <w:szCs w:val="20"/>
          <w:lang w:val="en-US" w:eastAsia="nl-NL"/>
        </w:rPr>
        <w:t>mL.</w:t>
      </w:r>
      <w:proofErr w:type="spellEnd"/>
      <w:r w:rsidRPr="00B118BC">
        <w:rPr>
          <w:rFonts w:ascii="Arial" w:eastAsia="Times New Roman" w:hAnsi="Arial" w:cs="Arial"/>
          <w:sz w:val="20"/>
          <w:szCs w:val="20"/>
          <w:lang w:val="en-US" w:eastAsia="nl-NL"/>
        </w:rPr>
        <w:t xml:space="preserve"> DNA fragmentation and </w:t>
      </w:r>
      <w:proofErr w:type="spellStart"/>
      <w:r w:rsidRPr="00B118BC">
        <w:rPr>
          <w:rFonts w:ascii="Arial" w:eastAsia="Times New Roman" w:hAnsi="Arial" w:cs="Arial"/>
          <w:sz w:val="20"/>
          <w:szCs w:val="20"/>
          <w:lang w:val="en-US" w:eastAsia="nl-NL"/>
        </w:rPr>
        <w:t>ethidium</w:t>
      </w:r>
      <w:proofErr w:type="spellEnd"/>
      <w:r w:rsidRPr="00B118BC">
        <w:rPr>
          <w:rFonts w:ascii="Arial" w:eastAsia="Times New Roman" w:hAnsi="Arial" w:cs="Arial"/>
          <w:sz w:val="20"/>
          <w:szCs w:val="20"/>
          <w:lang w:val="en-US" w:eastAsia="nl-NL"/>
        </w:rPr>
        <w:t xml:space="preserve"> bromide/</w:t>
      </w:r>
      <w:proofErr w:type="spellStart"/>
      <w:r w:rsidRPr="00B118BC">
        <w:rPr>
          <w:rFonts w:ascii="Arial" w:eastAsia="Times New Roman" w:hAnsi="Arial" w:cs="Arial"/>
          <w:sz w:val="20"/>
          <w:szCs w:val="20"/>
          <w:lang w:val="en-US" w:eastAsia="nl-NL"/>
        </w:rPr>
        <w:t>acridine</w:t>
      </w:r>
      <w:proofErr w:type="spellEnd"/>
      <w:r w:rsidRPr="00B118BC">
        <w:rPr>
          <w:rFonts w:ascii="Arial" w:eastAsia="Times New Roman" w:hAnsi="Arial" w:cs="Arial"/>
          <w:sz w:val="20"/>
          <w:szCs w:val="20"/>
          <w:lang w:val="en-US" w:eastAsia="nl-NL"/>
        </w:rPr>
        <w:t xml:space="preserve"> assays showed that the AEFLL induces apoptosis in HEp-2 cells. These results were in conformity with the morphological changes observed in the cells treated with the AEFLL. The brine shrimp bioassay showed that the AEFLL had no lethality over the concentration range of 50-500 </w:t>
      </w:r>
      <w:r w:rsidRPr="00B118BC">
        <w:rPr>
          <w:rFonts w:ascii="Arial" w:eastAsia="Times New Roman" w:hAnsi="Arial" w:cs="Arial"/>
          <w:sz w:val="20"/>
          <w:szCs w:val="20"/>
          <w:lang w:eastAsia="nl-NL"/>
        </w:rPr>
        <w:t>μ</w:t>
      </w:r>
      <w:r w:rsidRPr="00B118BC">
        <w:rPr>
          <w:rFonts w:ascii="Arial" w:eastAsia="Times New Roman" w:hAnsi="Arial" w:cs="Arial"/>
          <w:sz w:val="20"/>
          <w:szCs w:val="20"/>
          <w:lang w:val="en-US" w:eastAsia="nl-NL"/>
        </w:rPr>
        <w:t>g/</w:t>
      </w:r>
      <w:proofErr w:type="spellStart"/>
      <w:r w:rsidRPr="00B118BC">
        <w:rPr>
          <w:rFonts w:ascii="Arial" w:eastAsia="Times New Roman" w:hAnsi="Arial" w:cs="Arial"/>
          <w:sz w:val="20"/>
          <w:szCs w:val="20"/>
          <w:lang w:val="en-US" w:eastAsia="nl-NL"/>
        </w:rPr>
        <w:t>mL.</w:t>
      </w:r>
      <w:proofErr w:type="spellEnd"/>
    </w:p>
    <w:p w:rsidR="00B118BC" w:rsidRPr="00B118BC" w:rsidRDefault="00B118BC" w:rsidP="00B118BC">
      <w:pPr>
        <w:shd w:val="clear" w:color="auto" w:fill="FFFFFF"/>
        <w:spacing w:before="332" w:after="166" w:line="240" w:lineRule="auto"/>
        <w:outlineLvl w:val="3"/>
        <w:rPr>
          <w:rFonts w:ascii="Arial" w:eastAsia="Times New Roman" w:hAnsi="Arial" w:cs="Arial"/>
          <w:b/>
          <w:bCs/>
          <w:color w:val="59331F"/>
          <w:sz w:val="20"/>
          <w:szCs w:val="20"/>
          <w:lang w:val="en-US" w:eastAsia="nl-NL"/>
        </w:rPr>
      </w:pPr>
      <w:r w:rsidRPr="00B118BC">
        <w:rPr>
          <w:rFonts w:ascii="Arial" w:eastAsia="Times New Roman" w:hAnsi="Arial" w:cs="Arial"/>
          <w:b/>
          <w:bCs/>
          <w:color w:val="59331F"/>
          <w:sz w:val="20"/>
          <w:szCs w:val="20"/>
          <w:lang w:val="en-US" w:eastAsia="nl-NL"/>
        </w:rPr>
        <w:t xml:space="preserve">CONCLUSIONS: </w:t>
      </w:r>
    </w:p>
    <w:p w:rsidR="00B118BC" w:rsidRPr="00B118BC" w:rsidRDefault="00B118BC" w:rsidP="00B118BC">
      <w:pPr>
        <w:shd w:val="clear" w:color="auto" w:fill="FFFFFF"/>
        <w:spacing w:before="100" w:beforeAutospacing="1" w:after="100" w:afterAutospacing="1" w:line="240" w:lineRule="auto"/>
        <w:rPr>
          <w:rFonts w:ascii="Arial" w:eastAsia="Times New Roman" w:hAnsi="Arial" w:cs="Arial"/>
          <w:sz w:val="20"/>
          <w:szCs w:val="20"/>
          <w:lang w:val="en-US" w:eastAsia="nl-NL"/>
        </w:rPr>
      </w:pPr>
      <w:r w:rsidRPr="00B118BC">
        <w:rPr>
          <w:rFonts w:ascii="Arial" w:eastAsia="Times New Roman" w:hAnsi="Arial" w:cs="Arial"/>
          <w:sz w:val="20"/>
          <w:szCs w:val="20"/>
          <w:lang w:val="en-US" w:eastAsia="nl-NL"/>
        </w:rPr>
        <w:t xml:space="preserve">Aqueous extract of the leaves of F. </w:t>
      </w:r>
      <w:proofErr w:type="spellStart"/>
      <w:r w:rsidRPr="00B118BC">
        <w:rPr>
          <w:rFonts w:ascii="Arial" w:eastAsia="Times New Roman" w:hAnsi="Arial" w:cs="Arial"/>
          <w:sz w:val="20"/>
          <w:szCs w:val="20"/>
          <w:lang w:val="en-US" w:eastAsia="nl-NL"/>
        </w:rPr>
        <w:t>leucopyrus</w:t>
      </w:r>
      <w:proofErr w:type="spellEnd"/>
      <w:r w:rsidRPr="00B118BC">
        <w:rPr>
          <w:rFonts w:ascii="Arial" w:eastAsia="Times New Roman" w:hAnsi="Arial" w:cs="Arial"/>
          <w:sz w:val="20"/>
          <w:szCs w:val="20"/>
          <w:lang w:val="en-US" w:eastAsia="nl-NL"/>
        </w:rPr>
        <w:t xml:space="preserve"> extract demonstrated antioxidant activity in vitro. Further it showed </w:t>
      </w:r>
      <w:proofErr w:type="spellStart"/>
      <w:r w:rsidRPr="00B118BC">
        <w:rPr>
          <w:rFonts w:ascii="Arial" w:eastAsia="Times New Roman" w:hAnsi="Arial" w:cs="Arial"/>
          <w:sz w:val="20"/>
          <w:szCs w:val="20"/>
          <w:lang w:val="en-US" w:eastAsia="nl-NL"/>
        </w:rPr>
        <w:t>antiproliferative</w:t>
      </w:r>
      <w:proofErr w:type="spellEnd"/>
      <w:r w:rsidRPr="00B118BC">
        <w:rPr>
          <w:rFonts w:ascii="Arial" w:eastAsia="Times New Roman" w:hAnsi="Arial" w:cs="Arial"/>
          <w:sz w:val="20"/>
          <w:szCs w:val="20"/>
          <w:lang w:val="en-US" w:eastAsia="nl-NL"/>
        </w:rPr>
        <w:t xml:space="preserve"> properties and induced apoptosis in HEp-2 cells.</w:t>
      </w:r>
    </w:p>
    <w:p w:rsidR="00B118BC" w:rsidRPr="00B118BC" w:rsidRDefault="00B118BC" w:rsidP="00B118BC">
      <w:pPr>
        <w:shd w:val="clear" w:color="auto" w:fill="FFFFFF"/>
        <w:spacing w:after="0" w:line="240" w:lineRule="auto"/>
        <w:rPr>
          <w:rFonts w:ascii="Arial" w:eastAsia="Times New Roman" w:hAnsi="Arial" w:cs="Arial"/>
          <w:sz w:val="20"/>
          <w:szCs w:val="20"/>
          <w:lang w:val="en-US" w:eastAsia="nl-NL"/>
        </w:rPr>
      </w:pPr>
      <w:r w:rsidRPr="00B118BC">
        <w:rPr>
          <w:rFonts w:ascii="Arial" w:eastAsia="Times New Roman" w:hAnsi="Arial" w:cs="Arial"/>
          <w:sz w:val="20"/>
          <w:szCs w:val="20"/>
          <w:lang w:val="en-US" w:eastAsia="nl-NL"/>
        </w:rPr>
        <w:t>PMID:</w:t>
      </w:r>
    </w:p>
    <w:p w:rsidR="00B118BC" w:rsidRPr="00B118BC" w:rsidRDefault="00B118BC" w:rsidP="00B118BC">
      <w:pPr>
        <w:shd w:val="clear" w:color="auto" w:fill="FFFFFF"/>
        <w:spacing w:after="0" w:line="240" w:lineRule="auto"/>
        <w:ind w:left="720"/>
        <w:rPr>
          <w:rFonts w:ascii="Arial" w:eastAsia="Times New Roman" w:hAnsi="Arial" w:cs="Arial"/>
          <w:sz w:val="20"/>
          <w:szCs w:val="20"/>
          <w:lang w:val="en-US" w:eastAsia="nl-NL"/>
        </w:rPr>
      </w:pPr>
      <w:hyperlink r:id="rId78" w:history="1">
        <w:r w:rsidRPr="00B118BC">
          <w:rPr>
            <w:rFonts w:ascii="Arial" w:eastAsia="Times New Roman" w:hAnsi="Arial" w:cs="Arial"/>
            <w:color w:val="2F4A8B"/>
            <w:sz w:val="20"/>
            <w:szCs w:val="20"/>
            <w:u w:val="single"/>
            <w:lang w:val="en-US" w:eastAsia="nl-NL"/>
          </w:rPr>
          <w:t>25074702</w:t>
        </w:r>
      </w:hyperlink>
    </w:p>
    <w:p w:rsidR="00B118BC" w:rsidRPr="00B118BC" w:rsidRDefault="00B118BC" w:rsidP="00B118BC">
      <w:pPr>
        <w:shd w:val="clear" w:color="auto" w:fill="FFFFFF"/>
        <w:spacing w:after="0" w:line="240" w:lineRule="auto"/>
        <w:ind w:left="240"/>
        <w:rPr>
          <w:rFonts w:ascii="Arial" w:eastAsia="Times New Roman" w:hAnsi="Arial" w:cs="Arial"/>
          <w:sz w:val="20"/>
          <w:szCs w:val="20"/>
          <w:lang w:val="en-US" w:eastAsia="nl-NL"/>
        </w:rPr>
      </w:pPr>
      <w:r w:rsidRPr="00B118BC">
        <w:rPr>
          <w:rFonts w:ascii="Arial" w:eastAsia="Times New Roman" w:hAnsi="Arial" w:cs="Arial"/>
          <w:sz w:val="20"/>
          <w:szCs w:val="20"/>
          <w:lang w:val="en-US" w:eastAsia="nl-NL"/>
        </w:rPr>
        <w:t>PMCID:</w:t>
      </w:r>
    </w:p>
    <w:p w:rsidR="00B118BC" w:rsidRPr="00B118BC" w:rsidRDefault="00B118BC" w:rsidP="00B118BC">
      <w:pPr>
        <w:shd w:val="clear" w:color="auto" w:fill="FFFFFF"/>
        <w:spacing w:after="0" w:line="240" w:lineRule="auto"/>
        <w:ind w:left="720"/>
        <w:rPr>
          <w:rFonts w:ascii="Arial" w:eastAsia="Times New Roman" w:hAnsi="Arial" w:cs="Arial"/>
          <w:sz w:val="20"/>
          <w:szCs w:val="20"/>
          <w:lang w:val="en-US" w:eastAsia="nl-NL"/>
        </w:rPr>
      </w:pPr>
      <w:hyperlink r:id="rId79" w:history="1">
        <w:r w:rsidRPr="00B118BC">
          <w:rPr>
            <w:rFonts w:ascii="Arial" w:eastAsia="Times New Roman" w:hAnsi="Arial" w:cs="Arial"/>
            <w:color w:val="2F4A8B"/>
            <w:sz w:val="20"/>
            <w:szCs w:val="20"/>
            <w:u w:val="single"/>
            <w:lang w:val="en-US" w:eastAsia="nl-NL"/>
          </w:rPr>
          <w:t>PMC4129101</w:t>
        </w:r>
      </w:hyperlink>
    </w:p>
    <w:p w:rsidR="00B118BC" w:rsidRPr="00B118BC" w:rsidRDefault="00B118BC" w:rsidP="00B118BC">
      <w:pPr>
        <w:shd w:val="clear" w:color="auto" w:fill="FFFFFF"/>
        <w:spacing w:after="0" w:line="240" w:lineRule="auto"/>
        <w:ind w:left="480"/>
        <w:rPr>
          <w:rFonts w:ascii="Arial" w:eastAsia="Times New Roman" w:hAnsi="Arial" w:cs="Arial"/>
          <w:sz w:val="20"/>
          <w:szCs w:val="20"/>
          <w:lang w:val="en-US" w:eastAsia="nl-NL"/>
        </w:rPr>
      </w:pPr>
      <w:r w:rsidRPr="00B118BC">
        <w:rPr>
          <w:rFonts w:ascii="Arial" w:eastAsia="Times New Roman" w:hAnsi="Arial" w:cs="Arial"/>
          <w:sz w:val="20"/>
          <w:szCs w:val="20"/>
          <w:lang w:val="en-US" w:eastAsia="nl-NL"/>
        </w:rPr>
        <w:t>DOI:</w:t>
      </w:r>
    </w:p>
    <w:p w:rsidR="00B118BC" w:rsidRPr="00B118BC" w:rsidRDefault="00B118BC" w:rsidP="00B118BC">
      <w:pPr>
        <w:shd w:val="clear" w:color="auto" w:fill="FFFFFF"/>
        <w:spacing w:after="0" w:line="240" w:lineRule="auto"/>
        <w:ind w:left="720"/>
        <w:rPr>
          <w:rFonts w:ascii="Arial" w:eastAsia="Times New Roman" w:hAnsi="Arial" w:cs="Arial"/>
          <w:sz w:val="20"/>
          <w:szCs w:val="20"/>
          <w:lang w:val="en-US" w:eastAsia="nl-NL"/>
        </w:rPr>
      </w:pPr>
      <w:hyperlink r:id="rId80" w:history="1">
        <w:r w:rsidRPr="00B118BC">
          <w:rPr>
            <w:rFonts w:ascii="Arial" w:eastAsia="Times New Roman" w:hAnsi="Arial" w:cs="Arial"/>
            <w:color w:val="2F4A8B"/>
            <w:sz w:val="20"/>
            <w:szCs w:val="20"/>
            <w:u w:val="single"/>
            <w:lang w:val="en-US" w:eastAsia="nl-NL"/>
          </w:rPr>
          <w:t>10.1186/1472-6882-14-274</w:t>
        </w:r>
      </w:hyperlink>
    </w:p>
    <w:p w:rsidR="00B118BC" w:rsidRPr="00B118BC" w:rsidRDefault="00B118BC" w:rsidP="00B118BC">
      <w:pPr>
        <w:shd w:val="clear" w:color="auto" w:fill="FFFFFF"/>
        <w:spacing w:after="0" w:line="240" w:lineRule="auto"/>
        <w:ind w:left="720"/>
        <w:rPr>
          <w:rFonts w:ascii="Arial" w:eastAsia="Times New Roman" w:hAnsi="Arial" w:cs="Arial"/>
          <w:sz w:val="20"/>
          <w:szCs w:val="20"/>
          <w:lang w:val="en-US" w:eastAsia="nl-NL"/>
        </w:rPr>
      </w:pPr>
      <w:r w:rsidRPr="00B118BC">
        <w:rPr>
          <w:rFonts w:ascii="Arial" w:eastAsia="Times New Roman" w:hAnsi="Arial" w:cs="Arial"/>
          <w:sz w:val="20"/>
          <w:szCs w:val="20"/>
          <w:lang w:val="en-US" w:eastAsia="nl-NL"/>
        </w:rPr>
        <w:t xml:space="preserve">[PubMed - indexed for MEDLINE] </w:t>
      </w:r>
    </w:p>
    <w:p w:rsidR="00B118BC" w:rsidRPr="00B118BC" w:rsidRDefault="00BB5FFB" w:rsidP="00B118BC">
      <w:pPr>
        <w:shd w:val="clear" w:color="auto" w:fill="FFFFFF"/>
        <w:spacing w:after="0" w:line="240" w:lineRule="auto"/>
        <w:ind w:left="960"/>
        <w:rPr>
          <w:rFonts w:ascii="Arial" w:eastAsia="Times New Roman" w:hAnsi="Arial" w:cs="Arial"/>
          <w:sz w:val="20"/>
          <w:szCs w:val="20"/>
          <w:lang w:eastAsia="nl-NL"/>
        </w:rPr>
      </w:pPr>
      <w:hyperlink r:id="rId81" w:history="1">
        <w:r w:rsidR="00B118BC" w:rsidRPr="00B118BC">
          <w:rPr>
            <w:rFonts w:ascii="Arial" w:eastAsia="Times New Roman" w:hAnsi="Arial" w:cs="Arial"/>
            <w:color w:val="2F4A8B"/>
            <w:sz w:val="20"/>
            <w:szCs w:val="20"/>
            <w:u w:val="single"/>
            <w:lang w:eastAsia="nl-NL"/>
          </w:rPr>
          <w:t xml:space="preserve">Free PMC </w:t>
        </w:r>
        <w:proofErr w:type="spellStart"/>
        <w:r w:rsidR="00B118BC" w:rsidRPr="00B118BC">
          <w:rPr>
            <w:rFonts w:ascii="Arial" w:eastAsia="Times New Roman" w:hAnsi="Arial" w:cs="Arial"/>
            <w:color w:val="2F4A8B"/>
            <w:sz w:val="20"/>
            <w:szCs w:val="20"/>
            <w:u w:val="single"/>
            <w:lang w:eastAsia="nl-NL"/>
          </w:rPr>
          <w:t>Article</w:t>
        </w:r>
        <w:proofErr w:type="spellEnd"/>
      </w:hyperlink>
    </w:p>
    <w:p w:rsidR="00B118BC" w:rsidRPr="00B118BC" w:rsidRDefault="00B118BC" w:rsidP="00B118BC">
      <w:pPr>
        <w:numPr>
          <w:ilvl w:val="0"/>
          <w:numId w:val="7"/>
        </w:numPr>
        <w:shd w:val="clear" w:color="auto" w:fill="FFFFFF"/>
        <w:spacing w:before="100" w:beforeAutospacing="1" w:after="100" w:afterAutospacing="1" w:line="240" w:lineRule="auto"/>
        <w:ind w:left="1680"/>
        <w:rPr>
          <w:rFonts w:ascii="Arial" w:eastAsia="Times New Roman" w:hAnsi="Arial" w:cs="Arial"/>
          <w:sz w:val="20"/>
          <w:szCs w:val="20"/>
          <w:lang w:eastAsia="nl-NL"/>
        </w:rPr>
      </w:pPr>
      <w:r w:rsidRPr="00B118BC">
        <w:rPr>
          <w:rFonts w:ascii="Arial" w:eastAsia="Times New Roman" w:hAnsi="Arial" w:cs="Arial"/>
          <w:sz w:val="20"/>
          <w:szCs w:val="20"/>
          <w:lang w:eastAsia="nl-NL"/>
        </w:rPr>
        <w:t xml:space="preserve">Share on </w:t>
      </w:r>
      <w:proofErr w:type="spellStart"/>
      <w:r w:rsidRPr="00B118BC">
        <w:rPr>
          <w:rFonts w:ascii="Arial" w:eastAsia="Times New Roman" w:hAnsi="Arial" w:cs="Arial"/>
          <w:sz w:val="20"/>
          <w:szCs w:val="20"/>
          <w:lang w:eastAsia="nl-NL"/>
        </w:rPr>
        <w:t>Facebook</w:t>
      </w:r>
      <w:proofErr w:type="spellEnd"/>
    </w:p>
    <w:p w:rsidR="00B118BC" w:rsidRPr="00B118BC" w:rsidRDefault="00B118BC" w:rsidP="00B118BC">
      <w:pPr>
        <w:numPr>
          <w:ilvl w:val="0"/>
          <w:numId w:val="7"/>
        </w:numPr>
        <w:shd w:val="clear" w:color="auto" w:fill="FFFFFF"/>
        <w:spacing w:before="100" w:beforeAutospacing="1" w:after="100" w:afterAutospacing="1" w:line="240" w:lineRule="auto"/>
        <w:ind w:left="1680"/>
        <w:rPr>
          <w:rFonts w:ascii="Arial" w:eastAsia="Times New Roman" w:hAnsi="Arial" w:cs="Arial"/>
          <w:sz w:val="20"/>
          <w:szCs w:val="20"/>
          <w:lang w:eastAsia="nl-NL"/>
        </w:rPr>
      </w:pPr>
      <w:r w:rsidRPr="00B118BC">
        <w:rPr>
          <w:rFonts w:ascii="Arial" w:eastAsia="Times New Roman" w:hAnsi="Arial" w:cs="Arial"/>
          <w:sz w:val="20"/>
          <w:szCs w:val="20"/>
          <w:lang w:eastAsia="nl-NL"/>
        </w:rPr>
        <w:t xml:space="preserve">Share on </w:t>
      </w:r>
      <w:proofErr w:type="spellStart"/>
      <w:r w:rsidRPr="00B118BC">
        <w:rPr>
          <w:rFonts w:ascii="Arial" w:eastAsia="Times New Roman" w:hAnsi="Arial" w:cs="Arial"/>
          <w:sz w:val="20"/>
          <w:szCs w:val="20"/>
          <w:lang w:eastAsia="nl-NL"/>
        </w:rPr>
        <w:t>Twitter</w:t>
      </w:r>
      <w:proofErr w:type="spellEnd"/>
    </w:p>
    <w:p w:rsidR="00B118BC" w:rsidRPr="00B118BC" w:rsidRDefault="00B118BC" w:rsidP="00B118BC">
      <w:pPr>
        <w:numPr>
          <w:ilvl w:val="0"/>
          <w:numId w:val="7"/>
        </w:numPr>
        <w:shd w:val="clear" w:color="auto" w:fill="FFFFFF"/>
        <w:spacing w:before="100" w:beforeAutospacing="1" w:after="100" w:afterAutospacing="1" w:line="240" w:lineRule="auto"/>
        <w:ind w:left="1680"/>
        <w:rPr>
          <w:rFonts w:ascii="Arial" w:eastAsia="Times New Roman" w:hAnsi="Arial" w:cs="Arial"/>
          <w:sz w:val="20"/>
          <w:szCs w:val="20"/>
          <w:lang w:eastAsia="nl-NL"/>
        </w:rPr>
      </w:pPr>
      <w:r w:rsidRPr="00B118BC">
        <w:rPr>
          <w:rFonts w:ascii="Arial" w:eastAsia="Times New Roman" w:hAnsi="Arial" w:cs="Arial"/>
          <w:sz w:val="20"/>
          <w:szCs w:val="20"/>
          <w:lang w:eastAsia="nl-NL"/>
        </w:rPr>
        <w:t>Share on Google+</w:t>
      </w:r>
    </w:p>
    <w:p w:rsidR="00B118BC" w:rsidRPr="00B118BC" w:rsidRDefault="00B118BC" w:rsidP="00B118BC">
      <w:pPr>
        <w:shd w:val="clear" w:color="auto" w:fill="F2F5F8"/>
        <w:spacing w:after="75" w:line="240" w:lineRule="auto"/>
        <w:ind w:left="1035"/>
        <w:rPr>
          <w:rFonts w:ascii="Arial" w:eastAsia="Times New Roman" w:hAnsi="Arial" w:cs="Arial"/>
          <w:sz w:val="20"/>
          <w:szCs w:val="20"/>
          <w:lang w:val="en-US" w:eastAsia="nl-NL"/>
        </w:rPr>
      </w:pPr>
      <w:r w:rsidRPr="00B118BC">
        <w:rPr>
          <w:rFonts w:ascii="Arial" w:eastAsia="Times New Roman" w:hAnsi="Arial" w:cs="Arial"/>
          <w:sz w:val="20"/>
          <w:szCs w:val="20"/>
          <w:lang w:val="en-US" w:eastAsia="nl-NL"/>
        </w:rPr>
        <w:t xml:space="preserve">Images from this </w:t>
      </w:r>
      <w:proofErr w:type="spellStart"/>
      <w:r w:rsidRPr="00B118BC">
        <w:rPr>
          <w:rFonts w:ascii="Arial" w:eastAsia="Times New Roman" w:hAnsi="Arial" w:cs="Arial"/>
          <w:sz w:val="20"/>
          <w:szCs w:val="20"/>
          <w:lang w:val="en-US" w:eastAsia="nl-NL"/>
        </w:rPr>
        <w:t>publication.</w:t>
      </w:r>
      <w:hyperlink r:id="rId82" w:history="1">
        <w:r w:rsidRPr="00B118BC">
          <w:rPr>
            <w:rFonts w:ascii="Arial" w:eastAsia="Times New Roman" w:hAnsi="Arial" w:cs="Arial"/>
            <w:color w:val="2F4A8B"/>
            <w:sz w:val="20"/>
            <w:szCs w:val="20"/>
            <w:u w:val="single"/>
            <w:lang w:val="en-US" w:eastAsia="nl-NL"/>
          </w:rPr>
          <w:t>See</w:t>
        </w:r>
        <w:proofErr w:type="spellEnd"/>
        <w:r w:rsidRPr="00B118BC">
          <w:rPr>
            <w:rFonts w:ascii="Arial" w:eastAsia="Times New Roman" w:hAnsi="Arial" w:cs="Arial"/>
            <w:color w:val="2F4A8B"/>
            <w:sz w:val="20"/>
            <w:szCs w:val="20"/>
            <w:u w:val="single"/>
            <w:lang w:val="en-US" w:eastAsia="nl-NL"/>
          </w:rPr>
          <w:t xml:space="preserve"> all images (4)</w:t>
        </w:r>
      </w:hyperlink>
      <w:hyperlink r:id="rId83" w:history="1">
        <w:r w:rsidRPr="00B118BC">
          <w:rPr>
            <w:rFonts w:ascii="Arial" w:eastAsia="Times New Roman" w:hAnsi="Arial" w:cs="Arial"/>
            <w:color w:val="2F4A8B"/>
            <w:sz w:val="20"/>
            <w:szCs w:val="20"/>
            <w:u w:val="single"/>
            <w:lang w:val="en-US" w:eastAsia="nl-NL"/>
          </w:rPr>
          <w:t>Free text</w:t>
        </w:r>
      </w:hyperlink>
      <w:hyperlink r:id="rId84" w:history="1">
        <w:r w:rsidRPr="00B118BC">
          <w:rPr>
            <w:rFonts w:ascii="Arial" w:eastAsia="Times New Roman" w:hAnsi="Arial" w:cs="Arial"/>
            <w:color w:val="2F4A8B"/>
            <w:sz w:val="20"/>
            <w:szCs w:val="20"/>
            <w:lang w:val="en-US" w:eastAsia="nl-NL"/>
          </w:rPr>
          <w:t> </w:t>
        </w:r>
      </w:hyperlink>
    </w:p>
    <w:p w:rsidR="00B118BC" w:rsidRPr="00B118BC" w:rsidRDefault="00B118BC" w:rsidP="00B118BC">
      <w:pPr>
        <w:shd w:val="clear" w:color="auto" w:fill="F2F5F8"/>
        <w:spacing w:after="0" w:line="240" w:lineRule="auto"/>
        <w:ind w:left="960"/>
        <w:rPr>
          <w:rFonts w:ascii="Arial" w:eastAsia="Times New Roman" w:hAnsi="Arial" w:cs="Arial"/>
          <w:sz w:val="20"/>
          <w:szCs w:val="20"/>
          <w:lang w:eastAsia="nl-NL"/>
        </w:rPr>
      </w:pPr>
      <w:r>
        <w:rPr>
          <w:rFonts w:ascii="Arial" w:eastAsia="Times New Roman" w:hAnsi="Arial" w:cs="Arial"/>
          <w:noProof/>
          <w:color w:val="2F4A8B"/>
          <w:sz w:val="20"/>
          <w:szCs w:val="20"/>
          <w:lang w:eastAsia="nl-NL"/>
        </w:rPr>
        <w:drawing>
          <wp:inline distT="0" distB="0" distL="0" distR="0" wp14:anchorId="119B7912" wp14:editId="148054E9">
            <wp:extent cx="1123950" cy="762000"/>
            <wp:effectExtent l="0" t="0" r="0" b="0"/>
            <wp:docPr id="6" name="Afbeelding 6" descr="Figure 1">
              <a:hlinkClick xmlns:a="http://schemas.openxmlformats.org/drawingml/2006/main" r:id="rId8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gure 1">
                      <a:hlinkClick r:id="rId85"/>
                    </pic:cNvPr>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1123950" cy="762000"/>
                    </a:xfrm>
                    <a:prstGeom prst="rect">
                      <a:avLst/>
                    </a:prstGeom>
                    <a:noFill/>
                    <a:ln>
                      <a:noFill/>
                    </a:ln>
                  </pic:spPr>
                </pic:pic>
              </a:graphicData>
            </a:graphic>
          </wp:inline>
        </w:drawing>
      </w:r>
    </w:p>
    <w:p w:rsidR="00B118BC" w:rsidRPr="00B118BC" w:rsidRDefault="00B118BC" w:rsidP="00B118BC">
      <w:pPr>
        <w:shd w:val="clear" w:color="auto" w:fill="F2F5F8"/>
        <w:spacing w:after="0" w:line="240" w:lineRule="auto"/>
        <w:ind w:left="960"/>
        <w:rPr>
          <w:rFonts w:ascii="Arial" w:eastAsia="Times New Roman" w:hAnsi="Arial" w:cs="Arial"/>
          <w:vanish/>
          <w:sz w:val="20"/>
          <w:szCs w:val="20"/>
          <w:lang w:eastAsia="nl-NL"/>
        </w:rPr>
      </w:pPr>
      <w:r w:rsidRPr="00B118BC">
        <w:rPr>
          <w:rFonts w:ascii="Arial" w:eastAsia="Times New Roman" w:hAnsi="Arial" w:cs="Arial"/>
          <w:vanish/>
          <w:sz w:val="20"/>
          <w:szCs w:val="20"/>
          <w:lang w:eastAsia="nl-NL"/>
        </w:rPr>
        <w:t>Figure 1</w:t>
      </w:r>
    </w:p>
    <w:p w:rsidR="00B118BC" w:rsidRPr="00B118BC" w:rsidRDefault="00B118BC" w:rsidP="00B118BC">
      <w:pPr>
        <w:shd w:val="clear" w:color="auto" w:fill="F2F5F8"/>
        <w:spacing w:after="0" w:line="240" w:lineRule="auto"/>
        <w:ind w:left="960"/>
        <w:rPr>
          <w:rFonts w:ascii="Arial" w:eastAsia="Times New Roman" w:hAnsi="Arial" w:cs="Arial"/>
          <w:vanish/>
          <w:sz w:val="20"/>
          <w:szCs w:val="20"/>
          <w:lang w:eastAsia="nl-NL"/>
        </w:rPr>
      </w:pPr>
      <w:r w:rsidRPr="00B118BC">
        <w:rPr>
          <w:rFonts w:ascii="Arial" w:eastAsia="Times New Roman" w:hAnsi="Arial" w:cs="Arial"/>
          <w:b/>
          <w:bCs/>
          <w:vanish/>
          <w:sz w:val="20"/>
          <w:szCs w:val="20"/>
          <w:lang w:eastAsia="nl-NL"/>
        </w:rPr>
        <w:t>The percentage cytotoxicity on</w:t>
      </w:r>
      <w:r w:rsidRPr="00B118BC">
        <w:rPr>
          <w:rFonts w:ascii="Arial" w:eastAsia="Times New Roman" w:hAnsi="Arial" w:cs="Arial"/>
          <w:vanish/>
          <w:sz w:val="20"/>
          <w:szCs w:val="20"/>
          <w:lang w:eastAsia="nl-NL"/>
        </w:rPr>
        <w:t xml:space="preserve"> </w:t>
      </w:r>
      <w:r w:rsidRPr="00B118BC">
        <w:rPr>
          <w:rFonts w:ascii="Arial" w:eastAsia="Times New Roman" w:hAnsi="Arial" w:cs="Arial"/>
          <w:b/>
          <w:bCs/>
          <w:i/>
          <w:iCs/>
          <w:vanish/>
          <w:sz w:val="20"/>
          <w:szCs w:val="20"/>
          <w:lang w:eastAsia="nl-NL"/>
        </w:rPr>
        <w:t>HEp-2</w:t>
      </w:r>
      <w:r w:rsidRPr="00B118BC">
        <w:rPr>
          <w:rFonts w:ascii="Arial" w:eastAsia="Times New Roman" w:hAnsi="Arial" w:cs="Arial"/>
          <w:vanish/>
          <w:sz w:val="20"/>
          <w:szCs w:val="20"/>
          <w:lang w:eastAsia="nl-NL"/>
        </w:rPr>
        <w:t xml:space="preserve"> </w:t>
      </w:r>
      <w:r w:rsidRPr="00B118BC">
        <w:rPr>
          <w:rFonts w:ascii="Arial" w:eastAsia="Times New Roman" w:hAnsi="Arial" w:cs="Arial"/>
          <w:b/>
          <w:bCs/>
          <w:vanish/>
          <w:sz w:val="20"/>
          <w:szCs w:val="20"/>
          <w:lang w:eastAsia="nl-NL"/>
        </w:rPr>
        <w:t>cell line as determined by MTT assay, after 24 hour treatment with the AEFLL.</w:t>
      </w:r>
      <w:r w:rsidRPr="00B118BC">
        <w:rPr>
          <w:rFonts w:ascii="Arial" w:eastAsia="Times New Roman" w:hAnsi="Arial" w:cs="Arial"/>
          <w:vanish/>
          <w:sz w:val="20"/>
          <w:szCs w:val="20"/>
          <w:lang w:eastAsia="nl-NL"/>
        </w:rPr>
        <w:t xml:space="preserve"> The data are presented as mean ± SD of three independent experiments. The linear segment of the dose response curve was used to determine EC</w:t>
      </w:r>
      <w:r w:rsidRPr="00B118BC">
        <w:rPr>
          <w:rFonts w:ascii="Arial" w:eastAsia="Times New Roman" w:hAnsi="Arial" w:cs="Arial"/>
          <w:vanish/>
          <w:sz w:val="17"/>
          <w:szCs w:val="17"/>
          <w:vertAlign w:val="subscript"/>
          <w:lang w:eastAsia="nl-NL"/>
        </w:rPr>
        <w:t>50</w:t>
      </w:r>
      <w:r w:rsidRPr="00B118BC">
        <w:rPr>
          <w:rFonts w:ascii="Arial" w:eastAsia="Times New Roman" w:hAnsi="Arial" w:cs="Arial"/>
          <w:vanish/>
          <w:sz w:val="20"/>
          <w:szCs w:val="20"/>
          <w:lang w:eastAsia="nl-NL"/>
        </w:rPr>
        <w:t xml:space="preserve"> value.</w:t>
      </w:r>
    </w:p>
    <w:p w:rsidR="00B118BC" w:rsidRPr="00B118BC" w:rsidRDefault="00BB5FFB" w:rsidP="00B118BC">
      <w:pPr>
        <w:shd w:val="clear" w:color="auto" w:fill="F2F5F8"/>
        <w:spacing w:after="0" w:line="240" w:lineRule="auto"/>
        <w:ind w:left="960"/>
        <w:rPr>
          <w:rFonts w:ascii="Arial" w:eastAsia="Times New Roman" w:hAnsi="Arial" w:cs="Arial"/>
          <w:vanish/>
          <w:sz w:val="20"/>
          <w:szCs w:val="20"/>
          <w:lang w:eastAsia="nl-NL"/>
        </w:rPr>
      </w:pPr>
      <w:hyperlink r:id="rId87" w:history="1">
        <w:r w:rsidR="00B118BC" w:rsidRPr="00B118BC">
          <w:rPr>
            <w:rFonts w:ascii="Arial" w:eastAsia="Times New Roman" w:hAnsi="Arial" w:cs="Arial"/>
            <w:vanish/>
            <w:color w:val="2F4A8B"/>
            <w:sz w:val="20"/>
            <w:szCs w:val="20"/>
            <w:u w:val="single"/>
            <w:lang w:eastAsia="nl-NL"/>
          </w:rPr>
          <w:t>Evaluation of antioxidant and antiproliferative activity of Flueggea leucopyrus Willd (katupila)</w:t>
        </w:r>
      </w:hyperlink>
    </w:p>
    <w:p w:rsidR="00B118BC" w:rsidRPr="00B118BC" w:rsidRDefault="00B118BC" w:rsidP="00B118BC">
      <w:pPr>
        <w:shd w:val="clear" w:color="auto" w:fill="F2F5F8"/>
        <w:spacing w:after="0" w:line="240" w:lineRule="auto"/>
        <w:ind w:left="960"/>
        <w:rPr>
          <w:rFonts w:ascii="Arial" w:eastAsia="Times New Roman" w:hAnsi="Arial" w:cs="Arial"/>
          <w:vanish/>
          <w:sz w:val="20"/>
          <w:szCs w:val="20"/>
          <w:lang w:eastAsia="nl-NL"/>
        </w:rPr>
      </w:pPr>
      <w:r w:rsidRPr="00B118BC">
        <w:rPr>
          <w:rFonts w:ascii="Arial" w:eastAsia="Times New Roman" w:hAnsi="Arial" w:cs="Arial"/>
          <w:vanish/>
          <w:sz w:val="20"/>
          <w:szCs w:val="20"/>
          <w:lang w:eastAsia="nl-NL"/>
        </w:rPr>
        <w:t>BMC Complement Altern Med. 2014;14:274.</w:t>
      </w:r>
    </w:p>
    <w:p w:rsidR="00B118BC" w:rsidRPr="00B118BC" w:rsidRDefault="00B118BC" w:rsidP="00B118BC">
      <w:pPr>
        <w:shd w:val="clear" w:color="auto" w:fill="F2F5F8"/>
        <w:spacing w:after="0" w:line="240" w:lineRule="auto"/>
        <w:ind w:left="960"/>
        <w:rPr>
          <w:rFonts w:ascii="Arial" w:eastAsia="Times New Roman" w:hAnsi="Arial" w:cs="Arial"/>
          <w:sz w:val="20"/>
          <w:szCs w:val="20"/>
          <w:lang w:eastAsia="nl-NL"/>
        </w:rPr>
      </w:pPr>
      <w:r>
        <w:rPr>
          <w:rFonts w:ascii="Arial" w:eastAsia="Times New Roman" w:hAnsi="Arial" w:cs="Arial"/>
          <w:noProof/>
          <w:color w:val="2F4A8B"/>
          <w:sz w:val="20"/>
          <w:szCs w:val="20"/>
          <w:lang w:eastAsia="nl-NL"/>
        </w:rPr>
        <w:drawing>
          <wp:inline distT="0" distB="0" distL="0" distR="0" wp14:anchorId="1A4634AB" wp14:editId="125F40EE">
            <wp:extent cx="1104900" cy="762000"/>
            <wp:effectExtent l="0" t="0" r="0" b="0"/>
            <wp:docPr id="5" name="Afbeelding 5" descr="Figure 2">
              <a:hlinkClick xmlns:a="http://schemas.openxmlformats.org/drawingml/2006/main" r:id="rId8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gure 2">
                      <a:hlinkClick r:id="rId88"/>
                    </pic:cNvPr>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1104900" cy="762000"/>
                    </a:xfrm>
                    <a:prstGeom prst="rect">
                      <a:avLst/>
                    </a:prstGeom>
                    <a:noFill/>
                    <a:ln>
                      <a:noFill/>
                    </a:ln>
                  </pic:spPr>
                </pic:pic>
              </a:graphicData>
            </a:graphic>
          </wp:inline>
        </w:drawing>
      </w:r>
    </w:p>
    <w:p w:rsidR="00B118BC" w:rsidRPr="00B118BC" w:rsidRDefault="00B118BC" w:rsidP="00B118BC">
      <w:pPr>
        <w:shd w:val="clear" w:color="auto" w:fill="F2F5F8"/>
        <w:spacing w:after="0" w:line="240" w:lineRule="auto"/>
        <w:ind w:left="960"/>
        <w:rPr>
          <w:rFonts w:ascii="Arial" w:eastAsia="Times New Roman" w:hAnsi="Arial" w:cs="Arial"/>
          <w:vanish/>
          <w:sz w:val="20"/>
          <w:szCs w:val="20"/>
          <w:lang w:eastAsia="nl-NL"/>
        </w:rPr>
      </w:pPr>
      <w:r w:rsidRPr="00B118BC">
        <w:rPr>
          <w:rFonts w:ascii="Arial" w:eastAsia="Times New Roman" w:hAnsi="Arial" w:cs="Arial"/>
          <w:vanish/>
          <w:sz w:val="20"/>
          <w:szCs w:val="20"/>
          <w:lang w:eastAsia="nl-NL"/>
        </w:rPr>
        <w:t>Figure 2</w:t>
      </w:r>
    </w:p>
    <w:p w:rsidR="00B118BC" w:rsidRPr="00B118BC" w:rsidRDefault="00B118BC" w:rsidP="00B118BC">
      <w:pPr>
        <w:shd w:val="clear" w:color="auto" w:fill="F2F5F8"/>
        <w:spacing w:after="0" w:line="240" w:lineRule="auto"/>
        <w:ind w:left="960"/>
        <w:rPr>
          <w:rFonts w:ascii="Arial" w:eastAsia="Times New Roman" w:hAnsi="Arial" w:cs="Arial"/>
          <w:vanish/>
          <w:sz w:val="20"/>
          <w:szCs w:val="20"/>
          <w:lang w:eastAsia="nl-NL"/>
        </w:rPr>
      </w:pPr>
      <w:r w:rsidRPr="00B118BC">
        <w:rPr>
          <w:rFonts w:ascii="Arial" w:eastAsia="Times New Roman" w:hAnsi="Arial" w:cs="Arial"/>
          <w:b/>
          <w:bCs/>
          <w:vanish/>
          <w:sz w:val="20"/>
          <w:szCs w:val="20"/>
          <w:lang w:eastAsia="nl-NL"/>
        </w:rPr>
        <w:t>The percentage LDH released after 24 hour treatment with the AEFLL on</w:t>
      </w:r>
      <w:r w:rsidRPr="00B118BC">
        <w:rPr>
          <w:rFonts w:ascii="Arial" w:eastAsia="Times New Roman" w:hAnsi="Arial" w:cs="Arial"/>
          <w:vanish/>
          <w:sz w:val="20"/>
          <w:szCs w:val="20"/>
          <w:lang w:eastAsia="nl-NL"/>
        </w:rPr>
        <w:t xml:space="preserve"> </w:t>
      </w:r>
      <w:r w:rsidRPr="00B118BC">
        <w:rPr>
          <w:rFonts w:ascii="Arial" w:eastAsia="Times New Roman" w:hAnsi="Arial" w:cs="Arial"/>
          <w:b/>
          <w:bCs/>
          <w:i/>
          <w:iCs/>
          <w:vanish/>
          <w:sz w:val="20"/>
          <w:szCs w:val="20"/>
          <w:lang w:eastAsia="nl-NL"/>
        </w:rPr>
        <w:t>HEp-2</w:t>
      </w:r>
      <w:r w:rsidRPr="00B118BC">
        <w:rPr>
          <w:rFonts w:ascii="Arial" w:eastAsia="Times New Roman" w:hAnsi="Arial" w:cs="Arial"/>
          <w:vanish/>
          <w:sz w:val="20"/>
          <w:szCs w:val="20"/>
          <w:lang w:eastAsia="nl-NL"/>
        </w:rPr>
        <w:t xml:space="preserve"> </w:t>
      </w:r>
      <w:r w:rsidRPr="00B118BC">
        <w:rPr>
          <w:rFonts w:ascii="Arial" w:eastAsia="Times New Roman" w:hAnsi="Arial" w:cs="Arial"/>
          <w:b/>
          <w:bCs/>
          <w:vanish/>
          <w:sz w:val="20"/>
          <w:szCs w:val="20"/>
          <w:lang w:eastAsia="nl-NL"/>
        </w:rPr>
        <w:t>cell line.</w:t>
      </w:r>
      <w:r w:rsidRPr="00B118BC">
        <w:rPr>
          <w:rFonts w:ascii="Arial" w:eastAsia="Times New Roman" w:hAnsi="Arial" w:cs="Arial"/>
          <w:vanish/>
          <w:sz w:val="20"/>
          <w:szCs w:val="20"/>
          <w:lang w:eastAsia="nl-NL"/>
        </w:rPr>
        <w:t xml:space="preserve"> The data are presented as mean ± SD of four independent experiments. The linear segment of the dose response curve was used to determine EC</w:t>
      </w:r>
      <w:r w:rsidRPr="00B118BC">
        <w:rPr>
          <w:rFonts w:ascii="Arial" w:eastAsia="Times New Roman" w:hAnsi="Arial" w:cs="Arial"/>
          <w:vanish/>
          <w:sz w:val="17"/>
          <w:szCs w:val="17"/>
          <w:vertAlign w:val="subscript"/>
          <w:lang w:eastAsia="nl-NL"/>
        </w:rPr>
        <w:t>50</w:t>
      </w:r>
      <w:r w:rsidRPr="00B118BC">
        <w:rPr>
          <w:rFonts w:ascii="Arial" w:eastAsia="Times New Roman" w:hAnsi="Arial" w:cs="Arial"/>
          <w:vanish/>
          <w:sz w:val="20"/>
          <w:szCs w:val="20"/>
          <w:lang w:eastAsia="nl-NL"/>
        </w:rPr>
        <w:t xml:space="preserve"> value.</w:t>
      </w:r>
    </w:p>
    <w:p w:rsidR="00B118BC" w:rsidRPr="00B118BC" w:rsidRDefault="00BB5FFB" w:rsidP="00B118BC">
      <w:pPr>
        <w:shd w:val="clear" w:color="auto" w:fill="F2F5F8"/>
        <w:spacing w:after="0" w:line="240" w:lineRule="auto"/>
        <w:ind w:left="960"/>
        <w:rPr>
          <w:rFonts w:ascii="Arial" w:eastAsia="Times New Roman" w:hAnsi="Arial" w:cs="Arial"/>
          <w:vanish/>
          <w:sz w:val="20"/>
          <w:szCs w:val="20"/>
          <w:lang w:eastAsia="nl-NL"/>
        </w:rPr>
      </w:pPr>
      <w:hyperlink r:id="rId90" w:history="1">
        <w:r w:rsidR="00B118BC" w:rsidRPr="00B118BC">
          <w:rPr>
            <w:rFonts w:ascii="Arial" w:eastAsia="Times New Roman" w:hAnsi="Arial" w:cs="Arial"/>
            <w:vanish/>
            <w:color w:val="2F4A8B"/>
            <w:sz w:val="20"/>
            <w:szCs w:val="20"/>
            <w:u w:val="single"/>
            <w:lang w:eastAsia="nl-NL"/>
          </w:rPr>
          <w:t>Evaluation of antioxidant and antiproliferative activity of Flueggea leucopyrus Willd (katupila)</w:t>
        </w:r>
      </w:hyperlink>
    </w:p>
    <w:p w:rsidR="00B118BC" w:rsidRPr="00B118BC" w:rsidRDefault="00B118BC" w:rsidP="00B118BC">
      <w:pPr>
        <w:shd w:val="clear" w:color="auto" w:fill="F2F5F8"/>
        <w:spacing w:after="0" w:line="240" w:lineRule="auto"/>
        <w:ind w:left="960"/>
        <w:rPr>
          <w:rFonts w:ascii="Arial" w:eastAsia="Times New Roman" w:hAnsi="Arial" w:cs="Arial"/>
          <w:vanish/>
          <w:sz w:val="20"/>
          <w:szCs w:val="20"/>
          <w:lang w:eastAsia="nl-NL"/>
        </w:rPr>
      </w:pPr>
      <w:r w:rsidRPr="00B118BC">
        <w:rPr>
          <w:rFonts w:ascii="Arial" w:eastAsia="Times New Roman" w:hAnsi="Arial" w:cs="Arial"/>
          <w:vanish/>
          <w:sz w:val="20"/>
          <w:szCs w:val="20"/>
          <w:lang w:eastAsia="nl-NL"/>
        </w:rPr>
        <w:t>BMC Complement Altern Med. 2014;14:274.</w:t>
      </w:r>
    </w:p>
    <w:p w:rsidR="00B118BC" w:rsidRPr="00B118BC" w:rsidRDefault="00B118BC" w:rsidP="00B118BC">
      <w:pPr>
        <w:shd w:val="clear" w:color="auto" w:fill="F2F5F8"/>
        <w:spacing w:after="0" w:line="240" w:lineRule="auto"/>
        <w:ind w:left="960"/>
        <w:rPr>
          <w:rFonts w:ascii="Arial" w:eastAsia="Times New Roman" w:hAnsi="Arial" w:cs="Arial"/>
          <w:sz w:val="20"/>
          <w:szCs w:val="20"/>
          <w:lang w:eastAsia="nl-NL"/>
        </w:rPr>
      </w:pPr>
      <w:r>
        <w:rPr>
          <w:rFonts w:ascii="Arial" w:eastAsia="Times New Roman" w:hAnsi="Arial" w:cs="Arial"/>
          <w:noProof/>
          <w:color w:val="2F4A8B"/>
          <w:sz w:val="20"/>
          <w:szCs w:val="20"/>
          <w:lang w:eastAsia="nl-NL"/>
        </w:rPr>
        <w:drawing>
          <wp:inline distT="0" distB="0" distL="0" distR="0" wp14:anchorId="6B4A9A27" wp14:editId="2808A864">
            <wp:extent cx="1800225" cy="762000"/>
            <wp:effectExtent l="0" t="0" r="9525" b="0"/>
            <wp:docPr id="4" name="Afbeelding 4" descr="Figure 3">
              <a:hlinkClick xmlns:a="http://schemas.openxmlformats.org/drawingml/2006/main" r:id="rId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gure 3">
                      <a:hlinkClick r:id="rId91"/>
                    </pic:cNvPr>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1800225" cy="762000"/>
                    </a:xfrm>
                    <a:prstGeom prst="rect">
                      <a:avLst/>
                    </a:prstGeom>
                    <a:noFill/>
                    <a:ln>
                      <a:noFill/>
                    </a:ln>
                  </pic:spPr>
                </pic:pic>
              </a:graphicData>
            </a:graphic>
          </wp:inline>
        </w:drawing>
      </w:r>
    </w:p>
    <w:p w:rsidR="00B118BC" w:rsidRPr="00B118BC" w:rsidRDefault="00B118BC" w:rsidP="00B118BC">
      <w:pPr>
        <w:shd w:val="clear" w:color="auto" w:fill="F2F5F8"/>
        <w:spacing w:after="0" w:line="240" w:lineRule="auto"/>
        <w:ind w:left="960"/>
        <w:rPr>
          <w:rFonts w:ascii="Arial" w:eastAsia="Times New Roman" w:hAnsi="Arial" w:cs="Arial"/>
          <w:vanish/>
          <w:sz w:val="20"/>
          <w:szCs w:val="20"/>
          <w:lang w:eastAsia="nl-NL"/>
        </w:rPr>
      </w:pPr>
      <w:r w:rsidRPr="00B118BC">
        <w:rPr>
          <w:rFonts w:ascii="Arial" w:eastAsia="Times New Roman" w:hAnsi="Arial" w:cs="Arial"/>
          <w:vanish/>
          <w:sz w:val="20"/>
          <w:szCs w:val="20"/>
          <w:lang w:eastAsia="nl-NL"/>
        </w:rPr>
        <w:lastRenderedPageBreak/>
        <w:t>Figure 3</w:t>
      </w:r>
    </w:p>
    <w:p w:rsidR="00B118BC" w:rsidRPr="00B118BC" w:rsidRDefault="00B118BC" w:rsidP="00B118BC">
      <w:pPr>
        <w:shd w:val="clear" w:color="auto" w:fill="F2F5F8"/>
        <w:spacing w:after="0" w:line="240" w:lineRule="auto"/>
        <w:ind w:left="960"/>
        <w:rPr>
          <w:rFonts w:ascii="Arial" w:eastAsia="Times New Roman" w:hAnsi="Arial" w:cs="Arial"/>
          <w:vanish/>
          <w:sz w:val="20"/>
          <w:szCs w:val="20"/>
          <w:lang w:eastAsia="nl-NL"/>
        </w:rPr>
      </w:pPr>
      <w:r w:rsidRPr="00B118BC">
        <w:rPr>
          <w:rFonts w:ascii="Arial" w:eastAsia="Times New Roman" w:hAnsi="Arial" w:cs="Arial"/>
          <w:b/>
          <w:bCs/>
          <w:vanish/>
          <w:sz w:val="20"/>
          <w:szCs w:val="20"/>
          <w:lang w:eastAsia="nl-NL"/>
        </w:rPr>
        <w:t>Light micrographs of</w:t>
      </w:r>
      <w:r w:rsidRPr="00B118BC">
        <w:rPr>
          <w:rFonts w:ascii="Arial" w:eastAsia="Times New Roman" w:hAnsi="Arial" w:cs="Arial"/>
          <w:vanish/>
          <w:sz w:val="20"/>
          <w:szCs w:val="20"/>
          <w:lang w:eastAsia="nl-NL"/>
        </w:rPr>
        <w:t xml:space="preserve"> </w:t>
      </w:r>
      <w:r w:rsidRPr="00B118BC">
        <w:rPr>
          <w:rFonts w:ascii="Arial" w:eastAsia="Times New Roman" w:hAnsi="Arial" w:cs="Arial"/>
          <w:b/>
          <w:bCs/>
          <w:i/>
          <w:iCs/>
          <w:vanish/>
          <w:sz w:val="20"/>
          <w:szCs w:val="20"/>
          <w:lang w:eastAsia="nl-NL"/>
        </w:rPr>
        <w:t>HEp-2</w:t>
      </w:r>
      <w:r w:rsidRPr="00B118BC">
        <w:rPr>
          <w:rFonts w:ascii="Arial" w:eastAsia="Times New Roman" w:hAnsi="Arial" w:cs="Arial"/>
          <w:vanish/>
          <w:sz w:val="20"/>
          <w:szCs w:val="20"/>
          <w:lang w:eastAsia="nl-NL"/>
        </w:rPr>
        <w:t xml:space="preserve"> </w:t>
      </w:r>
      <w:r w:rsidRPr="00B118BC">
        <w:rPr>
          <w:rFonts w:ascii="Arial" w:eastAsia="Times New Roman" w:hAnsi="Arial" w:cs="Arial"/>
          <w:b/>
          <w:bCs/>
          <w:vanish/>
          <w:sz w:val="20"/>
          <w:szCs w:val="20"/>
          <w:lang w:eastAsia="nl-NL"/>
        </w:rPr>
        <w:t>cell line after 24 hours of incubation with the AEFL at different concentrations.</w:t>
      </w:r>
      <w:r w:rsidRPr="00B118BC">
        <w:rPr>
          <w:rFonts w:ascii="Arial" w:eastAsia="Times New Roman" w:hAnsi="Arial" w:cs="Arial"/>
          <w:vanish/>
          <w:sz w:val="20"/>
          <w:szCs w:val="20"/>
          <w:lang w:eastAsia="nl-NL"/>
        </w:rPr>
        <w:t xml:space="preserve"> Cells treated </w:t>
      </w:r>
      <w:r w:rsidRPr="00B118BC">
        <w:rPr>
          <w:rFonts w:ascii="Arial" w:eastAsia="Times New Roman" w:hAnsi="Arial" w:cs="Arial"/>
          <w:b/>
          <w:bCs/>
          <w:vanish/>
          <w:sz w:val="20"/>
          <w:szCs w:val="20"/>
          <w:lang w:eastAsia="nl-NL"/>
        </w:rPr>
        <w:t>A</w:t>
      </w:r>
      <w:r w:rsidRPr="00B118BC">
        <w:rPr>
          <w:rFonts w:ascii="Arial" w:eastAsia="Times New Roman" w:hAnsi="Arial" w:cs="Arial"/>
          <w:vanish/>
          <w:sz w:val="20"/>
          <w:szCs w:val="20"/>
          <w:lang w:eastAsia="nl-NL"/>
        </w:rPr>
        <w:t xml:space="preserve">-negative Control; </w:t>
      </w:r>
      <w:r w:rsidRPr="00B118BC">
        <w:rPr>
          <w:rFonts w:ascii="Arial" w:eastAsia="Times New Roman" w:hAnsi="Arial" w:cs="Arial"/>
          <w:b/>
          <w:bCs/>
          <w:vanish/>
          <w:sz w:val="20"/>
          <w:szCs w:val="20"/>
          <w:lang w:eastAsia="nl-NL"/>
        </w:rPr>
        <w:t>B</w:t>
      </w:r>
      <w:r w:rsidRPr="00B118BC">
        <w:rPr>
          <w:rFonts w:ascii="Arial" w:eastAsia="Times New Roman" w:hAnsi="Arial" w:cs="Arial"/>
          <w:vanish/>
          <w:sz w:val="20"/>
          <w:szCs w:val="20"/>
          <w:lang w:eastAsia="nl-NL"/>
        </w:rPr>
        <w:t xml:space="preserve">-Positive Control (Camptothecin); </w:t>
      </w:r>
      <w:r w:rsidRPr="00B118BC">
        <w:rPr>
          <w:rFonts w:ascii="Arial" w:eastAsia="Times New Roman" w:hAnsi="Arial" w:cs="Arial"/>
          <w:b/>
          <w:bCs/>
          <w:vanish/>
          <w:sz w:val="20"/>
          <w:szCs w:val="20"/>
          <w:lang w:eastAsia="nl-NL"/>
        </w:rPr>
        <w:t>C</w:t>
      </w:r>
      <w:r w:rsidRPr="00B118BC">
        <w:rPr>
          <w:rFonts w:ascii="Arial" w:eastAsia="Times New Roman" w:hAnsi="Arial" w:cs="Arial"/>
          <w:vanish/>
          <w:sz w:val="20"/>
          <w:szCs w:val="20"/>
          <w:lang w:eastAsia="nl-NL"/>
        </w:rPr>
        <w:t xml:space="preserve">- 100 μg/mL; </w:t>
      </w:r>
      <w:r w:rsidRPr="00B118BC">
        <w:rPr>
          <w:rFonts w:ascii="Arial" w:eastAsia="Times New Roman" w:hAnsi="Arial" w:cs="Arial"/>
          <w:b/>
          <w:bCs/>
          <w:vanish/>
          <w:sz w:val="20"/>
          <w:szCs w:val="20"/>
          <w:lang w:eastAsia="nl-NL"/>
        </w:rPr>
        <w:t>D</w:t>
      </w:r>
      <w:r w:rsidRPr="00B118BC">
        <w:rPr>
          <w:rFonts w:ascii="Arial" w:eastAsia="Times New Roman" w:hAnsi="Arial" w:cs="Arial"/>
          <w:vanish/>
          <w:sz w:val="20"/>
          <w:szCs w:val="20"/>
          <w:lang w:eastAsia="nl-NL"/>
        </w:rPr>
        <w:t xml:space="preserve"> - 300 μg/mL. Live cells have definite morphology and dead cell are rounded. Reduction in cell density also observed in positive control and the AEFL treated cells. Acridine orange-ethidium bromide (AO/EB) fluorescent staining detection of apoptotic morphology in </w:t>
      </w:r>
      <w:r w:rsidRPr="00B118BC">
        <w:rPr>
          <w:rFonts w:ascii="Arial" w:eastAsia="Times New Roman" w:hAnsi="Arial" w:cs="Arial"/>
          <w:i/>
          <w:iCs/>
          <w:vanish/>
          <w:sz w:val="20"/>
          <w:szCs w:val="20"/>
          <w:lang w:eastAsia="nl-NL"/>
        </w:rPr>
        <w:t>Hep2</w:t>
      </w:r>
      <w:r w:rsidRPr="00B118BC">
        <w:rPr>
          <w:rFonts w:ascii="Arial" w:eastAsia="Times New Roman" w:hAnsi="Arial" w:cs="Arial"/>
          <w:vanish/>
          <w:sz w:val="20"/>
          <w:szCs w:val="20"/>
          <w:lang w:eastAsia="nl-NL"/>
        </w:rPr>
        <w:t xml:space="preserve"> cells treated with the AEFL at different concentrations are depicted in the bottom row. </w:t>
      </w:r>
      <w:r w:rsidRPr="00B118BC">
        <w:rPr>
          <w:rFonts w:ascii="Arial" w:eastAsia="Times New Roman" w:hAnsi="Arial" w:cs="Arial"/>
          <w:b/>
          <w:bCs/>
          <w:vanish/>
          <w:sz w:val="20"/>
          <w:szCs w:val="20"/>
          <w:lang w:eastAsia="nl-NL"/>
        </w:rPr>
        <w:t>E</w:t>
      </w:r>
      <w:r w:rsidRPr="00B118BC">
        <w:rPr>
          <w:rFonts w:ascii="Arial" w:eastAsia="Times New Roman" w:hAnsi="Arial" w:cs="Arial"/>
          <w:vanish/>
          <w:sz w:val="20"/>
          <w:szCs w:val="20"/>
          <w:lang w:eastAsia="nl-NL"/>
        </w:rPr>
        <w:t xml:space="preserve">-negative control; </w:t>
      </w:r>
      <w:r w:rsidRPr="00B118BC">
        <w:rPr>
          <w:rFonts w:ascii="Arial" w:eastAsia="Times New Roman" w:hAnsi="Arial" w:cs="Arial"/>
          <w:b/>
          <w:bCs/>
          <w:vanish/>
          <w:sz w:val="20"/>
          <w:szCs w:val="20"/>
          <w:lang w:eastAsia="nl-NL"/>
        </w:rPr>
        <w:t>F</w:t>
      </w:r>
      <w:r w:rsidRPr="00B118BC">
        <w:rPr>
          <w:rFonts w:ascii="Arial" w:eastAsia="Times New Roman" w:hAnsi="Arial" w:cs="Arial"/>
          <w:vanish/>
          <w:sz w:val="20"/>
          <w:szCs w:val="20"/>
          <w:lang w:eastAsia="nl-NL"/>
        </w:rPr>
        <w:t xml:space="preserve">- Camptothecin as the positive control (5 mM; 25 μL); </w:t>
      </w:r>
      <w:r w:rsidRPr="00B118BC">
        <w:rPr>
          <w:rFonts w:ascii="Arial" w:eastAsia="Times New Roman" w:hAnsi="Arial" w:cs="Arial"/>
          <w:b/>
          <w:bCs/>
          <w:vanish/>
          <w:sz w:val="20"/>
          <w:szCs w:val="20"/>
          <w:lang w:eastAsia="nl-NL"/>
        </w:rPr>
        <w:t>G</w:t>
      </w:r>
      <w:r w:rsidRPr="00B118BC">
        <w:rPr>
          <w:rFonts w:ascii="Arial" w:eastAsia="Times New Roman" w:hAnsi="Arial" w:cs="Arial"/>
          <w:vanish/>
          <w:sz w:val="20"/>
          <w:szCs w:val="20"/>
          <w:lang w:eastAsia="nl-NL"/>
        </w:rPr>
        <w:t xml:space="preserve">- 400 μg/mL, </w:t>
      </w:r>
      <w:r w:rsidRPr="00B118BC">
        <w:rPr>
          <w:rFonts w:ascii="Arial" w:eastAsia="Times New Roman" w:hAnsi="Arial" w:cs="Arial"/>
          <w:b/>
          <w:bCs/>
          <w:vanish/>
          <w:sz w:val="20"/>
          <w:szCs w:val="20"/>
          <w:lang w:eastAsia="nl-NL"/>
        </w:rPr>
        <w:t>H</w:t>
      </w:r>
      <w:r w:rsidRPr="00B118BC">
        <w:rPr>
          <w:rFonts w:ascii="Arial" w:eastAsia="Times New Roman" w:hAnsi="Arial" w:cs="Arial"/>
          <w:vanish/>
          <w:sz w:val="20"/>
          <w:szCs w:val="20"/>
          <w:lang w:eastAsia="nl-NL"/>
        </w:rPr>
        <w:t xml:space="preserve"> - 800 μg/mL. This figure represents the results of at least 3 independent experiments. Green arrows: live cells, greenish yellow: apoptotic cells (some cells are fragmented and faded color), orange red: late apoptotic cells. (Original magnification 40×).</w:t>
      </w:r>
    </w:p>
    <w:p w:rsidR="00B118BC" w:rsidRPr="00B118BC" w:rsidRDefault="00BB5FFB" w:rsidP="00B118BC">
      <w:pPr>
        <w:shd w:val="clear" w:color="auto" w:fill="F2F5F8"/>
        <w:spacing w:after="0" w:line="240" w:lineRule="auto"/>
        <w:ind w:left="960"/>
        <w:rPr>
          <w:rFonts w:ascii="Arial" w:eastAsia="Times New Roman" w:hAnsi="Arial" w:cs="Arial"/>
          <w:vanish/>
          <w:sz w:val="20"/>
          <w:szCs w:val="20"/>
          <w:lang w:eastAsia="nl-NL"/>
        </w:rPr>
      </w:pPr>
      <w:hyperlink r:id="rId93" w:history="1">
        <w:r w:rsidR="00B118BC" w:rsidRPr="00B118BC">
          <w:rPr>
            <w:rFonts w:ascii="Arial" w:eastAsia="Times New Roman" w:hAnsi="Arial" w:cs="Arial"/>
            <w:vanish/>
            <w:color w:val="2F4A8B"/>
            <w:sz w:val="20"/>
            <w:szCs w:val="20"/>
            <w:u w:val="single"/>
            <w:lang w:eastAsia="nl-NL"/>
          </w:rPr>
          <w:t>Evaluation of antioxidant and antiproliferative activity of Flueggea leucopyrus Willd (katupila)</w:t>
        </w:r>
      </w:hyperlink>
    </w:p>
    <w:p w:rsidR="00B118BC" w:rsidRPr="00B118BC" w:rsidRDefault="00B118BC" w:rsidP="00B118BC">
      <w:pPr>
        <w:shd w:val="clear" w:color="auto" w:fill="F2F5F8"/>
        <w:spacing w:after="0" w:line="240" w:lineRule="auto"/>
        <w:ind w:left="960"/>
        <w:rPr>
          <w:rFonts w:ascii="Arial" w:eastAsia="Times New Roman" w:hAnsi="Arial" w:cs="Arial"/>
          <w:vanish/>
          <w:sz w:val="20"/>
          <w:szCs w:val="20"/>
          <w:lang w:eastAsia="nl-NL"/>
        </w:rPr>
      </w:pPr>
      <w:r w:rsidRPr="00B118BC">
        <w:rPr>
          <w:rFonts w:ascii="Arial" w:eastAsia="Times New Roman" w:hAnsi="Arial" w:cs="Arial"/>
          <w:vanish/>
          <w:sz w:val="20"/>
          <w:szCs w:val="20"/>
          <w:lang w:eastAsia="nl-NL"/>
        </w:rPr>
        <w:t>BMC Complement Altern Med. 2014;14:274.</w:t>
      </w:r>
    </w:p>
    <w:p w:rsidR="00B118BC" w:rsidRPr="00B118BC" w:rsidRDefault="00B118BC" w:rsidP="00B118BC">
      <w:pPr>
        <w:shd w:val="clear" w:color="auto" w:fill="F2F5F8"/>
        <w:spacing w:after="0" w:line="240" w:lineRule="auto"/>
        <w:ind w:left="960"/>
        <w:rPr>
          <w:rFonts w:ascii="Arial" w:eastAsia="Times New Roman" w:hAnsi="Arial" w:cs="Arial"/>
          <w:sz w:val="20"/>
          <w:szCs w:val="20"/>
          <w:lang w:eastAsia="nl-NL"/>
        </w:rPr>
      </w:pPr>
      <w:r>
        <w:rPr>
          <w:rFonts w:ascii="Arial" w:eastAsia="Times New Roman" w:hAnsi="Arial" w:cs="Arial"/>
          <w:noProof/>
          <w:color w:val="2F4A8B"/>
          <w:sz w:val="20"/>
          <w:szCs w:val="20"/>
          <w:lang w:eastAsia="nl-NL"/>
        </w:rPr>
        <w:drawing>
          <wp:inline distT="0" distB="0" distL="0" distR="0" wp14:anchorId="6F30DADE" wp14:editId="40496EFC">
            <wp:extent cx="952500" cy="3086100"/>
            <wp:effectExtent l="0" t="0" r="0" b="0"/>
            <wp:docPr id="3" name="Afbeelding 3" descr="Figure 4">
              <a:hlinkClick xmlns:a="http://schemas.openxmlformats.org/drawingml/2006/main" r:id="rId9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gure 4">
                      <a:hlinkClick r:id="rId94"/>
                    </pic:cNvPr>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952500" cy="3086100"/>
                    </a:xfrm>
                    <a:prstGeom prst="rect">
                      <a:avLst/>
                    </a:prstGeom>
                    <a:noFill/>
                    <a:ln>
                      <a:noFill/>
                    </a:ln>
                  </pic:spPr>
                </pic:pic>
              </a:graphicData>
            </a:graphic>
          </wp:inline>
        </w:drawing>
      </w:r>
    </w:p>
    <w:p w:rsidR="00B118BC" w:rsidRPr="00B118BC" w:rsidRDefault="00B118BC" w:rsidP="00B118BC">
      <w:pPr>
        <w:shd w:val="clear" w:color="auto" w:fill="F2F5F8"/>
        <w:spacing w:after="0" w:line="240" w:lineRule="auto"/>
        <w:ind w:left="960"/>
        <w:rPr>
          <w:rFonts w:ascii="Arial" w:eastAsia="Times New Roman" w:hAnsi="Arial" w:cs="Arial"/>
          <w:vanish/>
          <w:sz w:val="20"/>
          <w:szCs w:val="20"/>
          <w:lang w:eastAsia="nl-NL"/>
        </w:rPr>
      </w:pPr>
      <w:r w:rsidRPr="00B118BC">
        <w:rPr>
          <w:rFonts w:ascii="Arial" w:eastAsia="Times New Roman" w:hAnsi="Arial" w:cs="Arial"/>
          <w:vanish/>
          <w:sz w:val="20"/>
          <w:szCs w:val="20"/>
          <w:lang w:eastAsia="nl-NL"/>
        </w:rPr>
        <w:t>Figure 4</w:t>
      </w:r>
    </w:p>
    <w:p w:rsidR="00B118BC" w:rsidRPr="00B118BC" w:rsidRDefault="00B118BC" w:rsidP="00B118BC">
      <w:pPr>
        <w:shd w:val="clear" w:color="auto" w:fill="F2F5F8"/>
        <w:spacing w:after="0" w:line="240" w:lineRule="auto"/>
        <w:ind w:left="960"/>
        <w:rPr>
          <w:rFonts w:ascii="Arial" w:eastAsia="Times New Roman" w:hAnsi="Arial" w:cs="Arial"/>
          <w:vanish/>
          <w:sz w:val="20"/>
          <w:szCs w:val="20"/>
          <w:lang w:eastAsia="nl-NL"/>
        </w:rPr>
      </w:pPr>
      <w:r w:rsidRPr="00B118BC">
        <w:rPr>
          <w:rFonts w:ascii="Arial" w:eastAsia="Times New Roman" w:hAnsi="Arial" w:cs="Arial"/>
          <w:b/>
          <w:bCs/>
          <w:vanish/>
          <w:sz w:val="20"/>
          <w:szCs w:val="20"/>
          <w:lang w:eastAsia="nl-NL"/>
        </w:rPr>
        <w:t>Agarose gel electrophoresis shows DNA fragmentation indicating induction of apoptosis by the AEFLL in</w:t>
      </w:r>
      <w:r w:rsidRPr="00B118BC">
        <w:rPr>
          <w:rFonts w:ascii="Arial" w:eastAsia="Times New Roman" w:hAnsi="Arial" w:cs="Arial"/>
          <w:vanish/>
          <w:sz w:val="20"/>
          <w:szCs w:val="20"/>
          <w:lang w:eastAsia="nl-NL"/>
        </w:rPr>
        <w:t xml:space="preserve"> </w:t>
      </w:r>
      <w:r w:rsidRPr="00B118BC">
        <w:rPr>
          <w:rFonts w:ascii="Arial" w:eastAsia="Times New Roman" w:hAnsi="Arial" w:cs="Arial"/>
          <w:b/>
          <w:bCs/>
          <w:i/>
          <w:iCs/>
          <w:vanish/>
          <w:sz w:val="20"/>
          <w:szCs w:val="20"/>
          <w:lang w:eastAsia="nl-NL"/>
        </w:rPr>
        <w:t>HEp 2</w:t>
      </w:r>
      <w:r w:rsidRPr="00B118BC">
        <w:rPr>
          <w:rFonts w:ascii="Arial" w:eastAsia="Times New Roman" w:hAnsi="Arial" w:cs="Arial"/>
          <w:vanish/>
          <w:sz w:val="20"/>
          <w:szCs w:val="20"/>
          <w:lang w:eastAsia="nl-NL"/>
        </w:rPr>
        <w:t xml:space="preserve"> </w:t>
      </w:r>
      <w:r w:rsidRPr="00B118BC">
        <w:rPr>
          <w:rFonts w:ascii="Arial" w:eastAsia="Times New Roman" w:hAnsi="Arial" w:cs="Arial"/>
          <w:b/>
          <w:bCs/>
          <w:vanish/>
          <w:sz w:val="20"/>
          <w:szCs w:val="20"/>
          <w:lang w:eastAsia="nl-NL"/>
        </w:rPr>
        <w:t>cells.</w:t>
      </w:r>
      <w:r w:rsidRPr="00B118BC">
        <w:rPr>
          <w:rFonts w:ascii="Arial" w:eastAsia="Times New Roman" w:hAnsi="Arial" w:cs="Arial"/>
          <w:vanish/>
          <w:sz w:val="20"/>
          <w:szCs w:val="20"/>
          <w:lang w:eastAsia="nl-NL"/>
        </w:rPr>
        <w:t xml:space="preserve"> Lane 1: treated with 200 μg/mL, lane 2: DNA molecular weight marker.</w:t>
      </w:r>
    </w:p>
    <w:p w:rsidR="00B118BC" w:rsidRPr="00B118BC" w:rsidRDefault="00BB5FFB" w:rsidP="00B118BC">
      <w:pPr>
        <w:shd w:val="clear" w:color="auto" w:fill="F2F5F8"/>
        <w:spacing w:after="0" w:line="240" w:lineRule="auto"/>
        <w:ind w:left="960"/>
        <w:rPr>
          <w:rFonts w:ascii="Arial" w:eastAsia="Times New Roman" w:hAnsi="Arial" w:cs="Arial"/>
          <w:vanish/>
          <w:sz w:val="20"/>
          <w:szCs w:val="20"/>
          <w:lang w:eastAsia="nl-NL"/>
        </w:rPr>
      </w:pPr>
      <w:hyperlink r:id="rId96" w:history="1">
        <w:r w:rsidR="00B118BC" w:rsidRPr="00B118BC">
          <w:rPr>
            <w:rFonts w:ascii="Arial" w:eastAsia="Times New Roman" w:hAnsi="Arial" w:cs="Arial"/>
            <w:vanish/>
            <w:color w:val="2F4A8B"/>
            <w:sz w:val="20"/>
            <w:szCs w:val="20"/>
            <w:u w:val="single"/>
            <w:lang w:eastAsia="nl-NL"/>
          </w:rPr>
          <w:t>Evaluation of antioxidant and antiproliferative activity of Flueggea leucopyrus Willd (katupila)</w:t>
        </w:r>
      </w:hyperlink>
    </w:p>
    <w:p w:rsidR="00B118BC" w:rsidRPr="00B118BC" w:rsidRDefault="00B118BC" w:rsidP="00B118BC">
      <w:pPr>
        <w:shd w:val="clear" w:color="auto" w:fill="F2F5F8"/>
        <w:spacing w:line="240" w:lineRule="auto"/>
        <w:ind w:left="960"/>
        <w:rPr>
          <w:rFonts w:ascii="Arial" w:eastAsia="Times New Roman" w:hAnsi="Arial" w:cs="Arial"/>
          <w:vanish/>
          <w:sz w:val="20"/>
          <w:szCs w:val="20"/>
          <w:lang w:eastAsia="nl-NL"/>
        </w:rPr>
      </w:pPr>
      <w:r w:rsidRPr="00B118BC">
        <w:rPr>
          <w:rFonts w:ascii="Arial" w:eastAsia="Times New Roman" w:hAnsi="Arial" w:cs="Arial"/>
          <w:vanish/>
          <w:sz w:val="20"/>
          <w:szCs w:val="20"/>
          <w:lang w:eastAsia="nl-NL"/>
        </w:rPr>
        <w:t>BMC Complement Altern Med. 2014;14:274.</w:t>
      </w:r>
    </w:p>
    <w:p w:rsidR="00B118BC" w:rsidRPr="00B118BC" w:rsidRDefault="00BB5FFB" w:rsidP="00B118BC">
      <w:pPr>
        <w:shd w:val="clear" w:color="auto" w:fill="FFFFFF"/>
        <w:spacing w:before="308" w:after="154" w:line="240" w:lineRule="auto"/>
        <w:ind w:left="960"/>
        <w:outlineLvl w:val="2"/>
        <w:rPr>
          <w:rFonts w:ascii="Arial" w:eastAsia="Times New Roman" w:hAnsi="Arial" w:cs="Arial"/>
          <w:b/>
          <w:bCs/>
          <w:color w:val="724128"/>
          <w:lang w:val="en-US" w:eastAsia="nl-NL"/>
        </w:rPr>
      </w:pPr>
      <w:hyperlink r:id="rId97" w:tooltip="Supplemental information" w:history="1">
        <w:r w:rsidR="00B118BC" w:rsidRPr="00B118BC">
          <w:rPr>
            <w:rFonts w:ascii="Arial" w:eastAsia="Times New Roman" w:hAnsi="Arial" w:cs="Arial"/>
            <w:b/>
            <w:bCs/>
            <w:color w:val="2F4A8B"/>
            <w:u w:val="single"/>
            <w:lang w:val="en-US" w:eastAsia="nl-NL"/>
          </w:rPr>
          <w:t xml:space="preserve">Publication Types, </w:t>
        </w:r>
        <w:proofErr w:type="spellStart"/>
        <w:r w:rsidR="00B118BC" w:rsidRPr="00B118BC">
          <w:rPr>
            <w:rFonts w:ascii="Arial" w:eastAsia="Times New Roman" w:hAnsi="Arial" w:cs="Arial"/>
            <w:b/>
            <w:bCs/>
            <w:color w:val="2F4A8B"/>
            <w:u w:val="single"/>
            <w:lang w:val="en-US" w:eastAsia="nl-NL"/>
          </w:rPr>
          <w:t>MeSH</w:t>
        </w:r>
        <w:proofErr w:type="spellEnd"/>
        <w:r w:rsidR="00B118BC" w:rsidRPr="00B118BC">
          <w:rPr>
            <w:rFonts w:ascii="Arial" w:eastAsia="Times New Roman" w:hAnsi="Arial" w:cs="Arial"/>
            <w:b/>
            <w:bCs/>
            <w:color w:val="2F4A8B"/>
            <w:u w:val="single"/>
            <w:lang w:val="en-US" w:eastAsia="nl-NL"/>
          </w:rPr>
          <w:t xml:space="preserve"> Terms, Substances</w:t>
        </w:r>
      </w:hyperlink>
    </w:p>
    <w:p w:rsidR="00B118BC" w:rsidRPr="00B118BC" w:rsidRDefault="00B118BC" w:rsidP="00B118BC">
      <w:pPr>
        <w:shd w:val="clear" w:color="auto" w:fill="FFFFFF"/>
        <w:spacing w:before="120" w:after="0" w:line="240" w:lineRule="auto"/>
        <w:ind w:left="960"/>
        <w:outlineLvl w:val="4"/>
        <w:rPr>
          <w:rFonts w:ascii="Arial" w:eastAsia="Times New Roman" w:hAnsi="Arial" w:cs="Arial"/>
          <w:b/>
          <w:bCs/>
          <w:color w:val="000000"/>
          <w:sz w:val="20"/>
          <w:szCs w:val="20"/>
          <w:lang w:val="en-US" w:eastAsia="nl-NL"/>
        </w:rPr>
      </w:pPr>
      <w:r w:rsidRPr="00B118BC">
        <w:rPr>
          <w:rFonts w:ascii="Arial" w:eastAsia="Times New Roman" w:hAnsi="Arial" w:cs="Arial"/>
          <w:b/>
          <w:bCs/>
          <w:color w:val="000000"/>
          <w:sz w:val="20"/>
          <w:szCs w:val="20"/>
          <w:lang w:val="en-US" w:eastAsia="nl-NL"/>
        </w:rPr>
        <w:t>Publication Types</w:t>
      </w:r>
    </w:p>
    <w:p w:rsidR="00B118BC" w:rsidRPr="00B118BC" w:rsidRDefault="00BB5FFB" w:rsidP="00B118BC">
      <w:pPr>
        <w:numPr>
          <w:ilvl w:val="0"/>
          <w:numId w:val="8"/>
        </w:numPr>
        <w:shd w:val="clear" w:color="auto" w:fill="FFFFFF"/>
        <w:spacing w:before="100" w:beforeAutospacing="1" w:after="100" w:afterAutospacing="1" w:line="240" w:lineRule="auto"/>
        <w:ind w:left="1680"/>
        <w:rPr>
          <w:rFonts w:ascii="Arial" w:eastAsia="Times New Roman" w:hAnsi="Arial" w:cs="Arial"/>
          <w:sz w:val="20"/>
          <w:szCs w:val="20"/>
          <w:lang w:val="en-US" w:eastAsia="nl-NL"/>
        </w:rPr>
      </w:pPr>
      <w:hyperlink r:id="rId98" w:history="1">
        <w:r w:rsidR="00B118BC" w:rsidRPr="00B118BC">
          <w:rPr>
            <w:rFonts w:ascii="Arial" w:eastAsia="Times New Roman" w:hAnsi="Arial" w:cs="Arial"/>
            <w:color w:val="2F4A8B"/>
            <w:sz w:val="20"/>
            <w:szCs w:val="20"/>
            <w:u w:val="single"/>
            <w:lang w:val="en-US" w:eastAsia="nl-NL"/>
          </w:rPr>
          <w:t>Research Support, Non-U.S. Gov't</w:t>
        </w:r>
      </w:hyperlink>
    </w:p>
    <w:p w:rsidR="00B118BC" w:rsidRPr="00B118BC" w:rsidRDefault="00B118BC" w:rsidP="00B118BC">
      <w:pPr>
        <w:shd w:val="clear" w:color="auto" w:fill="FFFFFF"/>
        <w:spacing w:before="120" w:after="0" w:line="240" w:lineRule="auto"/>
        <w:ind w:left="960"/>
        <w:outlineLvl w:val="4"/>
        <w:rPr>
          <w:rFonts w:ascii="Arial" w:eastAsia="Times New Roman" w:hAnsi="Arial" w:cs="Arial"/>
          <w:b/>
          <w:bCs/>
          <w:color w:val="000000"/>
          <w:sz w:val="20"/>
          <w:szCs w:val="20"/>
          <w:lang w:eastAsia="nl-NL"/>
        </w:rPr>
      </w:pPr>
      <w:proofErr w:type="spellStart"/>
      <w:r w:rsidRPr="00B118BC">
        <w:rPr>
          <w:rFonts w:ascii="Arial" w:eastAsia="Times New Roman" w:hAnsi="Arial" w:cs="Arial"/>
          <w:b/>
          <w:bCs/>
          <w:color w:val="000000"/>
          <w:sz w:val="20"/>
          <w:szCs w:val="20"/>
          <w:lang w:eastAsia="nl-NL"/>
        </w:rPr>
        <w:t>MeSH</w:t>
      </w:r>
      <w:proofErr w:type="spellEnd"/>
      <w:r w:rsidRPr="00B118BC">
        <w:rPr>
          <w:rFonts w:ascii="Arial" w:eastAsia="Times New Roman" w:hAnsi="Arial" w:cs="Arial"/>
          <w:b/>
          <w:bCs/>
          <w:color w:val="000000"/>
          <w:sz w:val="20"/>
          <w:szCs w:val="20"/>
          <w:lang w:eastAsia="nl-NL"/>
        </w:rPr>
        <w:t xml:space="preserve"> </w:t>
      </w:r>
      <w:proofErr w:type="spellStart"/>
      <w:r w:rsidRPr="00B118BC">
        <w:rPr>
          <w:rFonts w:ascii="Arial" w:eastAsia="Times New Roman" w:hAnsi="Arial" w:cs="Arial"/>
          <w:b/>
          <w:bCs/>
          <w:color w:val="000000"/>
          <w:sz w:val="20"/>
          <w:szCs w:val="20"/>
          <w:lang w:eastAsia="nl-NL"/>
        </w:rPr>
        <w:t>Terms</w:t>
      </w:r>
      <w:proofErr w:type="spellEnd"/>
    </w:p>
    <w:p w:rsidR="00B118BC" w:rsidRPr="00B118BC" w:rsidRDefault="00BB5FFB" w:rsidP="00B118BC">
      <w:pPr>
        <w:numPr>
          <w:ilvl w:val="0"/>
          <w:numId w:val="9"/>
        </w:numPr>
        <w:shd w:val="clear" w:color="auto" w:fill="FFFFFF"/>
        <w:spacing w:before="100" w:beforeAutospacing="1" w:after="100" w:afterAutospacing="1" w:line="240" w:lineRule="auto"/>
        <w:ind w:left="1680"/>
        <w:rPr>
          <w:rFonts w:ascii="Arial" w:eastAsia="Times New Roman" w:hAnsi="Arial" w:cs="Arial"/>
          <w:sz w:val="20"/>
          <w:szCs w:val="20"/>
          <w:lang w:eastAsia="nl-NL"/>
        </w:rPr>
      </w:pPr>
      <w:hyperlink r:id="rId99" w:history="1">
        <w:proofErr w:type="spellStart"/>
        <w:r w:rsidR="00B118BC" w:rsidRPr="00B118BC">
          <w:rPr>
            <w:rFonts w:ascii="Arial" w:eastAsia="Times New Roman" w:hAnsi="Arial" w:cs="Arial"/>
            <w:color w:val="2F4A8B"/>
            <w:sz w:val="20"/>
            <w:szCs w:val="20"/>
            <w:u w:val="single"/>
            <w:lang w:eastAsia="nl-NL"/>
          </w:rPr>
          <w:t>Angiosperms</w:t>
        </w:r>
        <w:proofErr w:type="spellEnd"/>
        <w:r w:rsidR="00B118BC" w:rsidRPr="00B118BC">
          <w:rPr>
            <w:rFonts w:ascii="Arial" w:eastAsia="Times New Roman" w:hAnsi="Arial" w:cs="Arial"/>
            <w:color w:val="2F4A8B"/>
            <w:sz w:val="20"/>
            <w:szCs w:val="20"/>
            <w:u w:val="single"/>
            <w:lang w:eastAsia="nl-NL"/>
          </w:rPr>
          <w:t>/</w:t>
        </w:r>
        <w:proofErr w:type="spellStart"/>
        <w:r w:rsidR="00B118BC" w:rsidRPr="00B118BC">
          <w:rPr>
            <w:rFonts w:ascii="Arial" w:eastAsia="Times New Roman" w:hAnsi="Arial" w:cs="Arial"/>
            <w:color w:val="2F4A8B"/>
            <w:sz w:val="20"/>
            <w:szCs w:val="20"/>
            <w:u w:val="single"/>
            <w:lang w:eastAsia="nl-NL"/>
          </w:rPr>
          <w:t>chemistry</w:t>
        </w:r>
        <w:proofErr w:type="spellEnd"/>
        <w:r w:rsidR="00B118BC" w:rsidRPr="00B118BC">
          <w:rPr>
            <w:rFonts w:ascii="Arial" w:eastAsia="Times New Roman" w:hAnsi="Arial" w:cs="Arial"/>
            <w:color w:val="2F4A8B"/>
            <w:sz w:val="20"/>
            <w:szCs w:val="20"/>
            <w:u w:val="single"/>
            <w:lang w:eastAsia="nl-NL"/>
          </w:rPr>
          <w:t>*</w:t>
        </w:r>
      </w:hyperlink>
    </w:p>
    <w:p w:rsidR="00B118BC" w:rsidRPr="00B118BC" w:rsidRDefault="00BB5FFB" w:rsidP="00B118BC">
      <w:pPr>
        <w:numPr>
          <w:ilvl w:val="0"/>
          <w:numId w:val="9"/>
        </w:numPr>
        <w:shd w:val="clear" w:color="auto" w:fill="FFFFFF"/>
        <w:spacing w:before="100" w:beforeAutospacing="1" w:after="100" w:afterAutospacing="1" w:line="240" w:lineRule="auto"/>
        <w:ind w:left="1680"/>
        <w:rPr>
          <w:rFonts w:ascii="Arial" w:eastAsia="Times New Roman" w:hAnsi="Arial" w:cs="Arial"/>
          <w:sz w:val="20"/>
          <w:szCs w:val="20"/>
          <w:lang w:eastAsia="nl-NL"/>
        </w:rPr>
      </w:pPr>
      <w:hyperlink r:id="rId100" w:history="1">
        <w:r w:rsidR="00B118BC" w:rsidRPr="00B118BC">
          <w:rPr>
            <w:rFonts w:ascii="Arial" w:eastAsia="Times New Roman" w:hAnsi="Arial" w:cs="Arial"/>
            <w:color w:val="2F4A8B"/>
            <w:sz w:val="20"/>
            <w:szCs w:val="20"/>
            <w:u w:val="single"/>
            <w:lang w:eastAsia="nl-NL"/>
          </w:rPr>
          <w:t>Animals</w:t>
        </w:r>
      </w:hyperlink>
    </w:p>
    <w:p w:rsidR="00B118BC" w:rsidRPr="00B118BC" w:rsidRDefault="00BB5FFB" w:rsidP="00B118BC">
      <w:pPr>
        <w:numPr>
          <w:ilvl w:val="0"/>
          <w:numId w:val="9"/>
        </w:numPr>
        <w:shd w:val="clear" w:color="auto" w:fill="FFFFFF"/>
        <w:spacing w:before="100" w:beforeAutospacing="1" w:after="100" w:afterAutospacing="1" w:line="240" w:lineRule="auto"/>
        <w:ind w:left="1680"/>
        <w:rPr>
          <w:rFonts w:ascii="Arial" w:eastAsia="Times New Roman" w:hAnsi="Arial" w:cs="Arial"/>
          <w:sz w:val="20"/>
          <w:szCs w:val="20"/>
          <w:lang w:eastAsia="nl-NL"/>
        </w:rPr>
      </w:pPr>
      <w:hyperlink r:id="rId101" w:history="1">
        <w:proofErr w:type="spellStart"/>
        <w:r w:rsidR="00B118BC" w:rsidRPr="00B118BC">
          <w:rPr>
            <w:rFonts w:ascii="Arial" w:eastAsia="Times New Roman" w:hAnsi="Arial" w:cs="Arial"/>
            <w:color w:val="2F4A8B"/>
            <w:sz w:val="20"/>
            <w:szCs w:val="20"/>
            <w:u w:val="single"/>
            <w:lang w:eastAsia="nl-NL"/>
          </w:rPr>
          <w:t>Antioxidants</w:t>
        </w:r>
        <w:proofErr w:type="spellEnd"/>
        <w:r w:rsidR="00B118BC" w:rsidRPr="00B118BC">
          <w:rPr>
            <w:rFonts w:ascii="Arial" w:eastAsia="Times New Roman" w:hAnsi="Arial" w:cs="Arial"/>
            <w:color w:val="2F4A8B"/>
            <w:sz w:val="20"/>
            <w:szCs w:val="20"/>
            <w:u w:val="single"/>
            <w:lang w:eastAsia="nl-NL"/>
          </w:rPr>
          <w:t>/</w:t>
        </w:r>
        <w:proofErr w:type="spellStart"/>
        <w:r w:rsidR="00B118BC" w:rsidRPr="00B118BC">
          <w:rPr>
            <w:rFonts w:ascii="Arial" w:eastAsia="Times New Roman" w:hAnsi="Arial" w:cs="Arial"/>
            <w:color w:val="2F4A8B"/>
            <w:sz w:val="20"/>
            <w:szCs w:val="20"/>
            <w:u w:val="single"/>
            <w:lang w:eastAsia="nl-NL"/>
          </w:rPr>
          <w:t>chemistry</w:t>
        </w:r>
        <w:proofErr w:type="spellEnd"/>
      </w:hyperlink>
    </w:p>
    <w:p w:rsidR="00B118BC" w:rsidRPr="00B118BC" w:rsidRDefault="00BB5FFB" w:rsidP="00B118BC">
      <w:pPr>
        <w:numPr>
          <w:ilvl w:val="0"/>
          <w:numId w:val="9"/>
        </w:numPr>
        <w:shd w:val="clear" w:color="auto" w:fill="FFFFFF"/>
        <w:spacing w:before="100" w:beforeAutospacing="1" w:after="100" w:afterAutospacing="1" w:line="240" w:lineRule="auto"/>
        <w:ind w:left="1680"/>
        <w:rPr>
          <w:rFonts w:ascii="Arial" w:eastAsia="Times New Roman" w:hAnsi="Arial" w:cs="Arial"/>
          <w:sz w:val="20"/>
          <w:szCs w:val="20"/>
          <w:lang w:eastAsia="nl-NL"/>
        </w:rPr>
      </w:pPr>
      <w:hyperlink r:id="rId102" w:history="1">
        <w:proofErr w:type="spellStart"/>
        <w:r w:rsidR="00B118BC" w:rsidRPr="00B118BC">
          <w:rPr>
            <w:rFonts w:ascii="Arial" w:eastAsia="Times New Roman" w:hAnsi="Arial" w:cs="Arial"/>
            <w:color w:val="2F4A8B"/>
            <w:sz w:val="20"/>
            <w:szCs w:val="20"/>
            <w:u w:val="single"/>
            <w:lang w:eastAsia="nl-NL"/>
          </w:rPr>
          <w:t>Antioxidants</w:t>
        </w:r>
        <w:proofErr w:type="spellEnd"/>
        <w:r w:rsidR="00B118BC" w:rsidRPr="00B118BC">
          <w:rPr>
            <w:rFonts w:ascii="Arial" w:eastAsia="Times New Roman" w:hAnsi="Arial" w:cs="Arial"/>
            <w:color w:val="2F4A8B"/>
            <w:sz w:val="20"/>
            <w:szCs w:val="20"/>
            <w:u w:val="single"/>
            <w:lang w:eastAsia="nl-NL"/>
          </w:rPr>
          <w:t>/</w:t>
        </w:r>
        <w:proofErr w:type="spellStart"/>
        <w:r w:rsidR="00B118BC" w:rsidRPr="00B118BC">
          <w:rPr>
            <w:rFonts w:ascii="Arial" w:eastAsia="Times New Roman" w:hAnsi="Arial" w:cs="Arial"/>
            <w:color w:val="2F4A8B"/>
            <w:sz w:val="20"/>
            <w:szCs w:val="20"/>
            <w:u w:val="single"/>
            <w:lang w:eastAsia="nl-NL"/>
          </w:rPr>
          <w:t>pharmacology</w:t>
        </w:r>
        <w:proofErr w:type="spellEnd"/>
        <w:r w:rsidR="00B118BC" w:rsidRPr="00B118BC">
          <w:rPr>
            <w:rFonts w:ascii="Arial" w:eastAsia="Times New Roman" w:hAnsi="Arial" w:cs="Arial"/>
            <w:color w:val="2F4A8B"/>
            <w:sz w:val="20"/>
            <w:szCs w:val="20"/>
            <w:u w:val="single"/>
            <w:lang w:eastAsia="nl-NL"/>
          </w:rPr>
          <w:t>*</w:t>
        </w:r>
      </w:hyperlink>
    </w:p>
    <w:p w:rsidR="00B118BC" w:rsidRPr="00B118BC" w:rsidRDefault="00BB5FFB" w:rsidP="00B118BC">
      <w:pPr>
        <w:numPr>
          <w:ilvl w:val="0"/>
          <w:numId w:val="9"/>
        </w:numPr>
        <w:shd w:val="clear" w:color="auto" w:fill="FFFFFF"/>
        <w:spacing w:before="100" w:beforeAutospacing="1" w:after="100" w:afterAutospacing="1" w:line="240" w:lineRule="auto"/>
        <w:ind w:left="1680"/>
        <w:rPr>
          <w:rFonts w:ascii="Arial" w:eastAsia="Times New Roman" w:hAnsi="Arial" w:cs="Arial"/>
          <w:sz w:val="20"/>
          <w:szCs w:val="20"/>
          <w:lang w:eastAsia="nl-NL"/>
        </w:rPr>
      </w:pPr>
      <w:hyperlink r:id="rId103" w:history="1">
        <w:proofErr w:type="spellStart"/>
        <w:r w:rsidR="00B118BC" w:rsidRPr="00B118BC">
          <w:rPr>
            <w:rFonts w:ascii="Arial" w:eastAsia="Times New Roman" w:hAnsi="Arial" w:cs="Arial"/>
            <w:color w:val="2F4A8B"/>
            <w:sz w:val="20"/>
            <w:szCs w:val="20"/>
            <w:u w:val="single"/>
            <w:lang w:eastAsia="nl-NL"/>
          </w:rPr>
          <w:t>Apoptosis</w:t>
        </w:r>
        <w:proofErr w:type="spellEnd"/>
        <w:r w:rsidR="00B118BC" w:rsidRPr="00B118BC">
          <w:rPr>
            <w:rFonts w:ascii="Arial" w:eastAsia="Times New Roman" w:hAnsi="Arial" w:cs="Arial"/>
            <w:color w:val="2F4A8B"/>
            <w:sz w:val="20"/>
            <w:szCs w:val="20"/>
            <w:u w:val="single"/>
            <w:lang w:eastAsia="nl-NL"/>
          </w:rPr>
          <w:t xml:space="preserve">/drug </w:t>
        </w:r>
        <w:proofErr w:type="spellStart"/>
        <w:r w:rsidR="00B118BC" w:rsidRPr="00B118BC">
          <w:rPr>
            <w:rFonts w:ascii="Arial" w:eastAsia="Times New Roman" w:hAnsi="Arial" w:cs="Arial"/>
            <w:color w:val="2F4A8B"/>
            <w:sz w:val="20"/>
            <w:szCs w:val="20"/>
            <w:u w:val="single"/>
            <w:lang w:eastAsia="nl-NL"/>
          </w:rPr>
          <w:t>effects</w:t>
        </w:r>
        <w:proofErr w:type="spellEnd"/>
      </w:hyperlink>
    </w:p>
    <w:p w:rsidR="00B118BC" w:rsidRPr="00B118BC" w:rsidRDefault="00BB5FFB" w:rsidP="00B118BC">
      <w:pPr>
        <w:numPr>
          <w:ilvl w:val="0"/>
          <w:numId w:val="9"/>
        </w:numPr>
        <w:shd w:val="clear" w:color="auto" w:fill="FFFFFF"/>
        <w:spacing w:before="100" w:beforeAutospacing="1" w:after="100" w:afterAutospacing="1" w:line="240" w:lineRule="auto"/>
        <w:ind w:left="1680"/>
        <w:rPr>
          <w:rFonts w:ascii="Arial" w:eastAsia="Times New Roman" w:hAnsi="Arial" w:cs="Arial"/>
          <w:sz w:val="20"/>
          <w:szCs w:val="20"/>
          <w:lang w:eastAsia="nl-NL"/>
        </w:rPr>
      </w:pPr>
      <w:hyperlink r:id="rId104" w:history="1">
        <w:proofErr w:type="spellStart"/>
        <w:r w:rsidR="00B118BC" w:rsidRPr="00B118BC">
          <w:rPr>
            <w:rFonts w:ascii="Arial" w:eastAsia="Times New Roman" w:hAnsi="Arial" w:cs="Arial"/>
            <w:color w:val="2F4A8B"/>
            <w:sz w:val="20"/>
            <w:szCs w:val="20"/>
            <w:u w:val="single"/>
            <w:lang w:eastAsia="nl-NL"/>
          </w:rPr>
          <w:t>Cell</w:t>
        </w:r>
        <w:proofErr w:type="spellEnd"/>
        <w:r w:rsidR="00B118BC" w:rsidRPr="00B118BC">
          <w:rPr>
            <w:rFonts w:ascii="Arial" w:eastAsia="Times New Roman" w:hAnsi="Arial" w:cs="Arial"/>
            <w:color w:val="2F4A8B"/>
            <w:sz w:val="20"/>
            <w:szCs w:val="20"/>
            <w:u w:val="single"/>
            <w:lang w:eastAsia="nl-NL"/>
          </w:rPr>
          <w:t xml:space="preserve"> Line</w:t>
        </w:r>
      </w:hyperlink>
    </w:p>
    <w:p w:rsidR="00B118BC" w:rsidRPr="00B118BC" w:rsidRDefault="00BB5FFB" w:rsidP="00B118BC">
      <w:pPr>
        <w:numPr>
          <w:ilvl w:val="0"/>
          <w:numId w:val="9"/>
        </w:numPr>
        <w:shd w:val="clear" w:color="auto" w:fill="FFFFFF"/>
        <w:spacing w:before="100" w:beforeAutospacing="1" w:after="100" w:afterAutospacing="1" w:line="240" w:lineRule="auto"/>
        <w:ind w:left="1680"/>
        <w:rPr>
          <w:rFonts w:ascii="Arial" w:eastAsia="Times New Roman" w:hAnsi="Arial" w:cs="Arial"/>
          <w:sz w:val="20"/>
          <w:szCs w:val="20"/>
          <w:lang w:eastAsia="nl-NL"/>
        </w:rPr>
      </w:pPr>
      <w:hyperlink r:id="rId105" w:history="1">
        <w:proofErr w:type="spellStart"/>
        <w:r w:rsidR="00B118BC" w:rsidRPr="00B118BC">
          <w:rPr>
            <w:rFonts w:ascii="Arial" w:eastAsia="Times New Roman" w:hAnsi="Arial" w:cs="Arial"/>
            <w:color w:val="2F4A8B"/>
            <w:sz w:val="20"/>
            <w:szCs w:val="20"/>
            <w:u w:val="single"/>
            <w:lang w:eastAsia="nl-NL"/>
          </w:rPr>
          <w:t>Cell</w:t>
        </w:r>
        <w:proofErr w:type="spellEnd"/>
        <w:r w:rsidR="00B118BC" w:rsidRPr="00B118BC">
          <w:rPr>
            <w:rFonts w:ascii="Arial" w:eastAsia="Times New Roman" w:hAnsi="Arial" w:cs="Arial"/>
            <w:color w:val="2F4A8B"/>
            <w:sz w:val="20"/>
            <w:szCs w:val="20"/>
            <w:u w:val="single"/>
            <w:lang w:eastAsia="nl-NL"/>
          </w:rPr>
          <w:t xml:space="preserve"> </w:t>
        </w:r>
        <w:proofErr w:type="spellStart"/>
        <w:r w:rsidR="00B118BC" w:rsidRPr="00B118BC">
          <w:rPr>
            <w:rFonts w:ascii="Arial" w:eastAsia="Times New Roman" w:hAnsi="Arial" w:cs="Arial"/>
            <w:color w:val="2F4A8B"/>
            <w:sz w:val="20"/>
            <w:szCs w:val="20"/>
            <w:u w:val="single"/>
            <w:lang w:eastAsia="nl-NL"/>
          </w:rPr>
          <w:t>Proliferation</w:t>
        </w:r>
        <w:proofErr w:type="spellEnd"/>
        <w:r w:rsidR="00B118BC" w:rsidRPr="00B118BC">
          <w:rPr>
            <w:rFonts w:ascii="Arial" w:eastAsia="Times New Roman" w:hAnsi="Arial" w:cs="Arial"/>
            <w:color w:val="2F4A8B"/>
            <w:sz w:val="20"/>
            <w:szCs w:val="20"/>
            <w:u w:val="single"/>
            <w:lang w:eastAsia="nl-NL"/>
          </w:rPr>
          <w:t xml:space="preserve">/drug </w:t>
        </w:r>
        <w:proofErr w:type="spellStart"/>
        <w:r w:rsidR="00B118BC" w:rsidRPr="00B118BC">
          <w:rPr>
            <w:rFonts w:ascii="Arial" w:eastAsia="Times New Roman" w:hAnsi="Arial" w:cs="Arial"/>
            <w:color w:val="2F4A8B"/>
            <w:sz w:val="20"/>
            <w:szCs w:val="20"/>
            <w:u w:val="single"/>
            <w:lang w:eastAsia="nl-NL"/>
          </w:rPr>
          <w:t>effects</w:t>
        </w:r>
        <w:proofErr w:type="spellEnd"/>
        <w:r w:rsidR="00B118BC" w:rsidRPr="00B118BC">
          <w:rPr>
            <w:rFonts w:ascii="Arial" w:eastAsia="Times New Roman" w:hAnsi="Arial" w:cs="Arial"/>
            <w:color w:val="2F4A8B"/>
            <w:sz w:val="20"/>
            <w:szCs w:val="20"/>
            <w:u w:val="single"/>
            <w:lang w:eastAsia="nl-NL"/>
          </w:rPr>
          <w:t>*</w:t>
        </w:r>
      </w:hyperlink>
    </w:p>
    <w:p w:rsidR="00B118BC" w:rsidRPr="00B118BC" w:rsidRDefault="00BB5FFB" w:rsidP="00B118BC">
      <w:pPr>
        <w:numPr>
          <w:ilvl w:val="0"/>
          <w:numId w:val="9"/>
        </w:numPr>
        <w:shd w:val="clear" w:color="auto" w:fill="FFFFFF"/>
        <w:spacing w:before="100" w:beforeAutospacing="1" w:after="100" w:afterAutospacing="1" w:line="240" w:lineRule="auto"/>
        <w:ind w:left="1680"/>
        <w:rPr>
          <w:rFonts w:ascii="Arial" w:eastAsia="Times New Roman" w:hAnsi="Arial" w:cs="Arial"/>
          <w:sz w:val="20"/>
          <w:szCs w:val="20"/>
          <w:lang w:eastAsia="nl-NL"/>
        </w:rPr>
      </w:pPr>
      <w:hyperlink r:id="rId106" w:history="1">
        <w:proofErr w:type="spellStart"/>
        <w:r w:rsidR="00B118BC" w:rsidRPr="00B118BC">
          <w:rPr>
            <w:rFonts w:ascii="Arial" w:eastAsia="Times New Roman" w:hAnsi="Arial" w:cs="Arial"/>
            <w:color w:val="2F4A8B"/>
            <w:sz w:val="20"/>
            <w:szCs w:val="20"/>
            <w:u w:val="single"/>
            <w:lang w:eastAsia="nl-NL"/>
          </w:rPr>
          <w:t>Humans</w:t>
        </w:r>
        <w:proofErr w:type="spellEnd"/>
      </w:hyperlink>
    </w:p>
    <w:p w:rsidR="00B118BC" w:rsidRPr="00B118BC" w:rsidRDefault="00BB5FFB" w:rsidP="00B118BC">
      <w:pPr>
        <w:numPr>
          <w:ilvl w:val="0"/>
          <w:numId w:val="9"/>
        </w:numPr>
        <w:shd w:val="clear" w:color="auto" w:fill="FFFFFF"/>
        <w:spacing w:before="100" w:beforeAutospacing="1" w:after="100" w:afterAutospacing="1" w:line="240" w:lineRule="auto"/>
        <w:ind w:left="1680"/>
        <w:rPr>
          <w:rFonts w:ascii="Arial" w:eastAsia="Times New Roman" w:hAnsi="Arial" w:cs="Arial"/>
          <w:sz w:val="20"/>
          <w:szCs w:val="20"/>
          <w:lang w:eastAsia="nl-NL"/>
        </w:rPr>
      </w:pPr>
      <w:hyperlink r:id="rId107" w:history="1">
        <w:proofErr w:type="spellStart"/>
        <w:r w:rsidR="00B118BC" w:rsidRPr="00B118BC">
          <w:rPr>
            <w:rFonts w:ascii="Arial" w:eastAsia="Times New Roman" w:hAnsi="Arial" w:cs="Arial"/>
            <w:color w:val="2F4A8B"/>
            <w:sz w:val="20"/>
            <w:szCs w:val="20"/>
            <w:u w:val="single"/>
            <w:lang w:eastAsia="nl-NL"/>
          </w:rPr>
          <w:t>Oxidation-Reduction</w:t>
        </w:r>
        <w:proofErr w:type="spellEnd"/>
      </w:hyperlink>
    </w:p>
    <w:p w:rsidR="00B118BC" w:rsidRPr="00B118BC" w:rsidRDefault="00BB5FFB" w:rsidP="00B118BC">
      <w:pPr>
        <w:numPr>
          <w:ilvl w:val="0"/>
          <w:numId w:val="9"/>
        </w:numPr>
        <w:shd w:val="clear" w:color="auto" w:fill="FFFFFF"/>
        <w:spacing w:before="100" w:beforeAutospacing="1" w:after="100" w:afterAutospacing="1" w:line="240" w:lineRule="auto"/>
        <w:ind w:left="1680"/>
        <w:rPr>
          <w:rFonts w:ascii="Arial" w:eastAsia="Times New Roman" w:hAnsi="Arial" w:cs="Arial"/>
          <w:sz w:val="20"/>
          <w:szCs w:val="20"/>
          <w:lang w:eastAsia="nl-NL"/>
        </w:rPr>
      </w:pPr>
      <w:hyperlink r:id="rId108" w:history="1">
        <w:proofErr w:type="spellStart"/>
        <w:r w:rsidR="00B118BC" w:rsidRPr="00B118BC">
          <w:rPr>
            <w:rFonts w:ascii="Arial" w:eastAsia="Times New Roman" w:hAnsi="Arial" w:cs="Arial"/>
            <w:color w:val="2F4A8B"/>
            <w:sz w:val="20"/>
            <w:szCs w:val="20"/>
            <w:u w:val="single"/>
            <w:lang w:eastAsia="nl-NL"/>
          </w:rPr>
          <w:t>Phenols</w:t>
        </w:r>
        <w:proofErr w:type="spellEnd"/>
        <w:r w:rsidR="00B118BC" w:rsidRPr="00B118BC">
          <w:rPr>
            <w:rFonts w:ascii="Arial" w:eastAsia="Times New Roman" w:hAnsi="Arial" w:cs="Arial"/>
            <w:color w:val="2F4A8B"/>
            <w:sz w:val="20"/>
            <w:szCs w:val="20"/>
            <w:u w:val="single"/>
            <w:lang w:eastAsia="nl-NL"/>
          </w:rPr>
          <w:t>/</w:t>
        </w:r>
        <w:proofErr w:type="spellStart"/>
        <w:r w:rsidR="00B118BC" w:rsidRPr="00B118BC">
          <w:rPr>
            <w:rFonts w:ascii="Arial" w:eastAsia="Times New Roman" w:hAnsi="Arial" w:cs="Arial"/>
            <w:color w:val="2F4A8B"/>
            <w:sz w:val="20"/>
            <w:szCs w:val="20"/>
            <w:u w:val="single"/>
            <w:lang w:eastAsia="nl-NL"/>
          </w:rPr>
          <w:t>chemistry</w:t>
        </w:r>
        <w:proofErr w:type="spellEnd"/>
      </w:hyperlink>
    </w:p>
    <w:p w:rsidR="00B118BC" w:rsidRPr="00B118BC" w:rsidRDefault="00BB5FFB" w:rsidP="00B118BC">
      <w:pPr>
        <w:numPr>
          <w:ilvl w:val="0"/>
          <w:numId w:val="9"/>
        </w:numPr>
        <w:shd w:val="clear" w:color="auto" w:fill="FFFFFF"/>
        <w:spacing w:before="100" w:beforeAutospacing="1" w:after="100" w:afterAutospacing="1" w:line="240" w:lineRule="auto"/>
        <w:ind w:left="1680"/>
        <w:rPr>
          <w:rFonts w:ascii="Arial" w:eastAsia="Times New Roman" w:hAnsi="Arial" w:cs="Arial"/>
          <w:sz w:val="20"/>
          <w:szCs w:val="20"/>
          <w:lang w:eastAsia="nl-NL"/>
        </w:rPr>
      </w:pPr>
      <w:hyperlink r:id="rId109" w:history="1">
        <w:proofErr w:type="spellStart"/>
        <w:r w:rsidR="00B118BC" w:rsidRPr="00B118BC">
          <w:rPr>
            <w:rFonts w:ascii="Arial" w:eastAsia="Times New Roman" w:hAnsi="Arial" w:cs="Arial"/>
            <w:color w:val="2F4A8B"/>
            <w:sz w:val="20"/>
            <w:szCs w:val="20"/>
            <w:u w:val="single"/>
            <w:lang w:eastAsia="nl-NL"/>
          </w:rPr>
          <w:t>Phenols</w:t>
        </w:r>
        <w:proofErr w:type="spellEnd"/>
        <w:r w:rsidR="00B118BC" w:rsidRPr="00B118BC">
          <w:rPr>
            <w:rFonts w:ascii="Arial" w:eastAsia="Times New Roman" w:hAnsi="Arial" w:cs="Arial"/>
            <w:color w:val="2F4A8B"/>
            <w:sz w:val="20"/>
            <w:szCs w:val="20"/>
            <w:u w:val="single"/>
            <w:lang w:eastAsia="nl-NL"/>
          </w:rPr>
          <w:t>/</w:t>
        </w:r>
        <w:proofErr w:type="spellStart"/>
        <w:r w:rsidR="00B118BC" w:rsidRPr="00B118BC">
          <w:rPr>
            <w:rFonts w:ascii="Arial" w:eastAsia="Times New Roman" w:hAnsi="Arial" w:cs="Arial"/>
            <w:color w:val="2F4A8B"/>
            <w:sz w:val="20"/>
            <w:szCs w:val="20"/>
            <w:u w:val="single"/>
            <w:lang w:eastAsia="nl-NL"/>
          </w:rPr>
          <w:t>pharmacology</w:t>
        </w:r>
        <w:proofErr w:type="spellEnd"/>
      </w:hyperlink>
    </w:p>
    <w:p w:rsidR="00B118BC" w:rsidRPr="00B118BC" w:rsidRDefault="00BB5FFB" w:rsidP="00B118BC">
      <w:pPr>
        <w:numPr>
          <w:ilvl w:val="0"/>
          <w:numId w:val="9"/>
        </w:numPr>
        <w:shd w:val="clear" w:color="auto" w:fill="FFFFFF"/>
        <w:spacing w:before="100" w:beforeAutospacing="1" w:after="100" w:afterAutospacing="1" w:line="240" w:lineRule="auto"/>
        <w:ind w:left="1680"/>
        <w:rPr>
          <w:rFonts w:ascii="Arial" w:eastAsia="Times New Roman" w:hAnsi="Arial" w:cs="Arial"/>
          <w:sz w:val="20"/>
          <w:szCs w:val="20"/>
          <w:lang w:eastAsia="nl-NL"/>
        </w:rPr>
      </w:pPr>
      <w:hyperlink r:id="rId110" w:history="1">
        <w:r w:rsidR="00B118BC" w:rsidRPr="00B118BC">
          <w:rPr>
            <w:rFonts w:ascii="Arial" w:eastAsia="Times New Roman" w:hAnsi="Arial" w:cs="Arial"/>
            <w:color w:val="2F4A8B"/>
            <w:sz w:val="20"/>
            <w:szCs w:val="20"/>
            <w:u w:val="single"/>
            <w:lang w:eastAsia="nl-NL"/>
          </w:rPr>
          <w:t xml:space="preserve">Plant </w:t>
        </w:r>
        <w:proofErr w:type="spellStart"/>
        <w:r w:rsidR="00B118BC" w:rsidRPr="00B118BC">
          <w:rPr>
            <w:rFonts w:ascii="Arial" w:eastAsia="Times New Roman" w:hAnsi="Arial" w:cs="Arial"/>
            <w:color w:val="2F4A8B"/>
            <w:sz w:val="20"/>
            <w:szCs w:val="20"/>
            <w:u w:val="single"/>
            <w:lang w:eastAsia="nl-NL"/>
          </w:rPr>
          <w:t>Extracts</w:t>
        </w:r>
        <w:proofErr w:type="spellEnd"/>
        <w:r w:rsidR="00B118BC" w:rsidRPr="00B118BC">
          <w:rPr>
            <w:rFonts w:ascii="Arial" w:eastAsia="Times New Roman" w:hAnsi="Arial" w:cs="Arial"/>
            <w:color w:val="2F4A8B"/>
            <w:sz w:val="20"/>
            <w:szCs w:val="20"/>
            <w:u w:val="single"/>
            <w:lang w:eastAsia="nl-NL"/>
          </w:rPr>
          <w:t>/</w:t>
        </w:r>
        <w:proofErr w:type="spellStart"/>
        <w:r w:rsidR="00B118BC" w:rsidRPr="00B118BC">
          <w:rPr>
            <w:rFonts w:ascii="Arial" w:eastAsia="Times New Roman" w:hAnsi="Arial" w:cs="Arial"/>
            <w:color w:val="2F4A8B"/>
            <w:sz w:val="20"/>
            <w:szCs w:val="20"/>
            <w:u w:val="single"/>
            <w:lang w:eastAsia="nl-NL"/>
          </w:rPr>
          <w:t>chemistry</w:t>
        </w:r>
        <w:proofErr w:type="spellEnd"/>
      </w:hyperlink>
    </w:p>
    <w:p w:rsidR="00B118BC" w:rsidRPr="00B118BC" w:rsidRDefault="00BB5FFB" w:rsidP="00B118BC">
      <w:pPr>
        <w:numPr>
          <w:ilvl w:val="0"/>
          <w:numId w:val="9"/>
        </w:numPr>
        <w:shd w:val="clear" w:color="auto" w:fill="FFFFFF"/>
        <w:spacing w:before="100" w:beforeAutospacing="1" w:after="100" w:afterAutospacing="1" w:line="240" w:lineRule="auto"/>
        <w:ind w:left="1680"/>
        <w:rPr>
          <w:rFonts w:ascii="Arial" w:eastAsia="Times New Roman" w:hAnsi="Arial" w:cs="Arial"/>
          <w:sz w:val="20"/>
          <w:szCs w:val="20"/>
          <w:lang w:eastAsia="nl-NL"/>
        </w:rPr>
      </w:pPr>
      <w:hyperlink r:id="rId111" w:history="1">
        <w:r w:rsidR="00B118BC" w:rsidRPr="00B118BC">
          <w:rPr>
            <w:rFonts w:ascii="Arial" w:eastAsia="Times New Roman" w:hAnsi="Arial" w:cs="Arial"/>
            <w:color w:val="2F4A8B"/>
            <w:sz w:val="20"/>
            <w:szCs w:val="20"/>
            <w:u w:val="single"/>
            <w:lang w:eastAsia="nl-NL"/>
          </w:rPr>
          <w:t xml:space="preserve">Plant </w:t>
        </w:r>
        <w:proofErr w:type="spellStart"/>
        <w:r w:rsidR="00B118BC" w:rsidRPr="00B118BC">
          <w:rPr>
            <w:rFonts w:ascii="Arial" w:eastAsia="Times New Roman" w:hAnsi="Arial" w:cs="Arial"/>
            <w:color w:val="2F4A8B"/>
            <w:sz w:val="20"/>
            <w:szCs w:val="20"/>
            <w:u w:val="single"/>
            <w:lang w:eastAsia="nl-NL"/>
          </w:rPr>
          <w:t>Extracts</w:t>
        </w:r>
        <w:proofErr w:type="spellEnd"/>
        <w:r w:rsidR="00B118BC" w:rsidRPr="00B118BC">
          <w:rPr>
            <w:rFonts w:ascii="Arial" w:eastAsia="Times New Roman" w:hAnsi="Arial" w:cs="Arial"/>
            <w:color w:val="2F4A8B"/>
            <w:sz w:val="20"/>
            <w:szCs w:val="20"/>
            <w:u w:val="single"/>
            <w:lang w:eastAsia="nl-NL"/>
          </w:rPr>
          <w:t>/</w:t>
        </w:r>
        <w:proofErr w:type="spellStart"/>
        <w:r w:rsidR="00B118BC" w:rsidRPr="00B118BC">
          <w:rPr>
            <w:rFonts w:ascii="Arial" w:eastAsia="Times New Roman" w:hAnsi="Arial" w:cs="Arial"/>
            <w:color w:val="2F4A8B"/>
            <w:sz w:val="20"/>
            <w:szCs w:val="20"/>
            <w:u w:val="single"/>
            <w:lang w:eastAsia="nl-NL"/>
          </w:rPr>
          <w:t>pharmacology</w:t>
        </w:r>
        <w:proofErr w:type="spellEnd"/>
        <w:r w:rsidR="00B118BC" w:rsidRPr="00B118BC">
          <w:rPr>
            <w:rFonts w:ascii="Arial" w:eastAsia="Times New Roman" w:hAnsi="Arial" w:cs="Arial"/>
            <w:color w:val="2F4A8B"/>
            <w:sz w:val="20"/>
            <w:szCs w:val="20"/>
            <w:u w:val="single"/>
            <w:lang w:eastAsia="nl-NL"/>
          </w:rPr>
          <w:t>*</w:t>
        </w:r>
      </w:hyperlink>
    </w:p>
    <w:p w:rsidR="00B118BC" w:rsidRPr="00B118BC" w:rsidRDefault="00BB5FFB" w:rsidP="00B118BC">
      <w:pPr>
        <w:numPr>
          <w:ilvl w:val="0"/>
          <w:numId w:val="9"/>
        </w:numPr>
        <w:shd w:val="clear" w:color="auto" w:fill="FFFFFF"/>
        <w:spacing w:before="100" w:beforeAutospacing="1" w:after="100" w:afterAutospacing="1" w:line="240" w:lineRule="auto"/>
        <w:ind w:left="1680"/>
        <w:rPr>
          <w:rFonts w:ascii="Arial" w:eastAsia="Times New Roman" w:hAnsi="Arial" w:cs="Arial"/>
          <w:sz w:val="20"/>
          <w:szCs w:val="20"/>
          <w:lang w:eastAsia="nl-NL"/>
        </w:rPr>
      </w:pPr>
      <w:hyperlink r:id="rId112" w:history="1">
        <w:r w:rsidR="00B118BC" w:rsidRPr="00B118BC">
          <w:rPr>
            <w:rFonts w:ascii="Arial" w:eastAsia="Times New Roman" w:hAnsi="Arial" w:cs="Arial"/>
            <w:color w:val="2F4A8B"/>
            <w:sz w:val="20"/>
            <w:szCs w:val="20"/>
            <w:u w:val="single"/>
            <w:lang w:eastAsia="nl-NL"/>
          </w:rPr>
          <w:t xml:space="preserve">Plant </w:t>
        </w:r>
        <w:proofErr w:type="spellStart"/>
        <w:r w:rsidR="00B118BC" w:rsidRPr="00B118BC">
          <w:rPr>
            <w:rFonts w:ascii="Arial" w:eastAsia="Times New Roman" w:hAnsi="Arial" w:cs="Arial"/>
            <w:color w:val="2F4A8B"/>
            <w:sz w:val="20"/>
            <w:szCs w:val="20"/>
            <w:u w:val="single"/>
            <w:lang w:eastAsia="nl-NL"/>
          </w:rPr>
          <w:t>Leaves</w:t>
        </w:r>
        <w:proofErr w:type="spellEnd"/>
        <w:r w:rsidR="00B118BC" w:rsidRPr="00B118BC">
          <w:rPr>
            <w:rFonts w:ascii="Arial" w:eastAsia="Times New Roman" w:hAnsi="Arial" w:cs="Arial"/>
            <w:color w:val="2F4A8B"/>
            <w:sz w:val="20"/>
            <w:szCs w:val="20"/>
            <w:u w:val="single"/>
            <w:lang w:eastAsia="nl-NL"/>
          </w:rPr>
          <w:t>/</w:t>
        </w:r>
        <w:proofErr w:type="spellStart"/>
        <w:r w:rsidR="00B118BC" w:rsidRPr="00B118BC">
          <w:rPr>
            <w:rFonts w:ascii="Arial" w:eastAsia="Times New Roman" w:hAnsi="Arial" w:cs="Arial"/>
            <w:color w:val="2F4A8B"/>
            <w:sz w:val="20"/>
            <w:szCs w:val="20"/>
            <w:u w:val="single"/>
            <w:lang w:eastAsia="nl-NL"/>
          </w:rPr>
          <w:t>chemistry</w:t>
        </w:r>
        <w:proofErr w:type="spellEnd"/>
      </w:hyperlink>
    </w:p>
    <w:p w:rsidR="00B118BC" w:rsidRPr="00B118BC" w:rsidRDefault="00B118BC" w:rsidP="00B118BC">
      <w:pPr>
        <w:shd w:val="clear" w:color="auto" w:fill="FFFFFF"/>
        <w:spacing w:before="120" w:after="0" w:line="240" w:lineRule="auto"/>
        <w:ind w:left="960"/>
        <w:outlineLvl w:val="4"/>
        <w:rPr>
          <w:rFonts w:ascii="Arial" w:eastAsia="Times New Roman" w:hAnsi="Arial" w:cs="Arial"/>
          <w:b/>
          <w:bCs/>
          <w:color w:val="000000"/>
          <w:sz w:val="20"/>
          <w:szCs w:val="20"/>
          <w:lang w:eastAsia="nl-NL"/>
        </w:rPr>
      </w:pPr>
      <w:proofErr w:type="spellStart"/>
      <w:r w:rsidRPr="00B118BC">
        <w:rPr>
          <w:rFonts w:ascii="Arial" w:eastAsia="Times New Roman" w:hAnsi="Arial" w:cs="Arial"/>
          <w:b/>
          <w:bCs/>
          <w:color w:val="000000"/>
          <w:sz w:val="20"/>
          <w:szCs w:val="20"/>
          <w:lang w:eastAsia="nl-NL"/>
        </w:rPr>
        <w:t>Substances</w:t>
      </w:r>
      <w:proofErr w:type="spellEnd"/>
    </w:p>
    <w:p w:rsidR="00B118BC" w:rsidRPr="00B118BC" w:rsidRDefault="00BB5FFB" w:rsidP="00B118BC">
      <w:pPr>
        <w:numPr>
          <w:ilvl w:val="0"/>
          <w:numId w:val="10"/>
        </w:numPr>
        <w:shd w:val="clear" w:color="auto" w:fill="FFFFFF"/>
        <w:spacing w:before="100" w:beforeAutospacing="1" w:after="100" w:afterAutospacing="1" w:line="240" w:lineRule="auto"/>
        <w:ind w:left="1680"/>
        <w:rPr>
          <w:rFonts w:ascii="Arial" w:eastAsia="Times New Roman" w:hAnsi="Arial" w:cs="Arial"/>
          <w:sz w:val="20"/>
          <w:szCs w:val="20"/>
          <w:lang w:eastAsia="nl-NL"/>
        </w:rPr>
      </w:pPr>
      <w:hyperlink r:id="rId113" w:history="1">
        <w:proofErr w:type="spellStart"/>
        <w:r w:rsidR="00B118BC" w:rsidRPr="00B118BC">
          <w:rPr>
            <w:rFonts w:ascii="Arial" w:eastAsia="Times New Roman" w:hAnsi="Arial" w:cs="Arial"/>
            <w:color w:val="2F4A8B"/>
            <w:sz w:val="20"/>
            <w:szCs w:val="20"/>
            <w:u w:val="single"/>
            <w:lang w:eastAsia="nl-NL"/>
          </w:rPr>
          <w:t>Antioxidants</w:t>
        </w:r>
        <w:proofErr w:type="spellEnd"/>
      </w:hyperlink>
    </w:p>
    <w:p w:rsidR="00B118BC" w:rsidRPr="00B118BC" w:rsidRDefault="00BB5FFB" w:rsidP="00B118BC">
      <w:pPr>
        <w:numPr>
          <w:ilvl w:val="0"/>
          <w:numId w:val="10"/>
        </w:numPr>
        <w:shd w:val="clear" w:color="auto" w:fill="FFFFFF"/>
        <w:spacing w:before="100" w:beforeAutospacing="1" w:after="100" w:afterAutospacing="1" w:line="240" w:lineRule="auto"/>
        <w:ind w:left="1680"/>
        <w:rPr>
          <w:rFonts w:ascii="Arial" w:eastAsia="Times New Roman" w:hAnsi="Arial" w:cs="Arial"/>
          <w:sz w:val="20"/>
          <w:szCs w:val="20"/>
          <w:lang w:eastAsia="nl-NL"/>
        </w:rPr>
      </w:pPr>
      <w:hyperlink r:id="rId114" w:history="1">
        <w:proofErr w:type="spellStart"/>
        <w:r w:rsidR="00B118BC" w:rsidRPr="00B118BC">
          <w:rPr>
            <w:rFonts w:ascii="Arial" w:eastAsia="Times New Roman" w:hAnsi="Arial" w:cs="Arial"/>
            <w:color w:val="2F4A8B"/>
            <w:sz w:val="20"/>
            <w:szCs w:val="20"/>
            <w:u w:val="single"/>
            <w:lang w:eastAsia="nl-NL"/>
          </w:rPr>
          <w:t>Phenols</w:t>
        </w:r>
        <w:proofErr w:type="spellEnd"/>
      </w:hyperlink>
    </w:p>
    <w:p w:rsidR="00B118BC" w:rsidRPr="00B118BC" w:rsidRDefault="00BB5FFB" w:rsidP="00B118BC">
      <w:pPr>
        <w:numPr>
          <w:ilvl w:val="0"/>
          <w:numId w:val="10"/>
        </w:numPr>
        <w:shd w:val="clear" w:color="auto" w:fill="FFFFFF"/>
        <w:spacing w:before="100" w:beforeAutospacing="1" w:after="100" w:afterAutospacing="1" w:line="240" w:lineRule="auto"/>
        <w:ind w:left="1680"/>
        <w:rPr>
          <w:rFonts w:ascii="Arial" w:eastAsia="Times New Roman" w:hAnsi="Arial" w:cs="Arial"/>
          <w:sz w:val="20"/>
          <w:szCs w:val="20"/>
          <w:lang w:eastAsia="nl-NL"/>
        </w:rPr>
      </w:pPr>
      <w:hyperlink r:id="rId115" w:history="1">
        <w:r w:rsidR="00B118BC" w:rsidRPr="00B118BC">
          <w:rPr>
            <w:rFonts w:ascii="Arial" w:eastAsia="Times New Roman" w:hAnsi="Arial" w:cs="Arial"/>
            <w:color w:val="2F4A8B"/>
            <w:sz w:val="20"/>
            <w:szCs w:val="20"/>
            <w:u w:val="single"/>
            <w:lang w:eastAsia="nl-NL"/>
          </w:rPr>
          <w:t xml:space="preserve">Plant </w:t>
        </w:r>
        <w:proofErr w:type="spellStart"/>
        <w:r w:rsidR="00B118BC" w:rsidRPr="00B118BC">
          <w:rPr>
            <w:rFonts w:ascii="Arial" w:eastAsia="Times New Roman" w:hAnsi="Arial" w:cs="Arial"/>
            <w:color w:val="2F4A8B"/>
            <w:sz w:val="20"/>
            <w:szCs w:val="20"/>
            <w:u w:val="single"/>
            <w:lang w:eastAsia="nl-NL"/>
          </w:rPr>
          <w:t>Extracts</w:t>
        </w:r>
        <w:proofErr w:type="spellEnd"/>
      </w:hyperlink>
    </w:p>
    <w:p w:rsidR="00B118BC" w:rsidRPr="00B118BC" w:rsidRDefault="00BB5FFB" w:rsidP="00B118BC">
      <w:pPr>
        <w:shd w:val="clear" w:color="auto" w:fill="FFFFFF"/>
        <w:spacing w:before="308" w:after="154" w:line="240" w:lineRule="auto"/>
        <w:ind w:left="960"/>
        <w:outlineLvl w:val="2"/>
        <w:rPr>
          <w:rFonts w:ascii="Arial" w:eastAsia="Times New Roman" w:hAnsi="Arial" w:cs="Arial"/>
          <w:b/>
          <w:bCs/>
          <w:color w:val="724128"/>
          <w:lang w:eastAsia="nl-NL"/>
        </w:rPr>
      </w:pPr>
      <w:hyperlink r:id="rId116" w:tooltip="Links to resources such as full text articles and biological data" w:history="1">
        <w:proofErr w:type="spellStart"/>
        <w:r w:rsidR="00B118BC" w:rsidRPr="00B118BC">
          <w:rPr>
            <w:rFonts w:ascii="Arial" w:eastAsia="Times New Roman" w:hAnsi="Arial" w:cs="Arial"/>
            <w:b/>
            <w:bCs/>
            <w:color w:val="2F4A8B"/>
            <w:u w:val="single"/>
            <w:lang w:eastAsia="nl-NL"/>
          </w:rPr>
          <w:t>LinkOut</w:t>
        </w:r>
        <w:proofErr w:type="spellEnd"/>
        <w:r w:rsidR="00B118BC" w:rsidRPr="00B118BC">
          <w:rPr>
            <w:rFonts w:ascii="Arial" w:eastAsia="Times New Roman" w:hAnsi="Arial" w:cs="Arial"/>
            <w:b/>
            <w:bCs/>
            <w:color w:val="2F4A8B"/>
            <w:u w:val="single"/>
            <w:lang w:eastAsia="nl-NL"/>
          </w:rPr>
          <w:t xml:space="preserve"> - more resources</w:t>
        </w:r>
      </w:hyperlink>
    </w:p>
    <w:p w:rsidR="00B118BC" w:rsidRPr="00B118BC" w:rsidRDefault="00B118BC" w:rsidP="00B118BC">
      <w:pPr>
        <w:shd w:val="clear" w:color="auto" w:fill="FFFFFF"/>
        <w:spacing w:before="120" w:after="0" w:line="240" w:lineRule="auto"/>
        <w:ind w:left="960"/>
        <w:outlineLvl w:val="4"/>
        <w:rPr>
          <w:rFonts w:ascii="Arial" w:eastAsia="Times New Roman" w:hAnsi="Arial" w:cs="Arial"/>
          <w:b/>
          <w:bCs/>
          <w:color w:val="000000"/>
          <w:sz w:val="20"/>
          <w:szCs w:val="20"/>
          <w:lang w:eastAsia="nl-NL"/>
        </w:rPr>
      </w:pPr>
      <w:r w:rsidRPr="00B118BC">
        <w:rPr>
          <w:rFonts w:ascii="Arial" w:eastAsia="Times New Roman" w:hAnsi="Arial" w:cs="Arial"/>
          <w:b/>
          <w:bCs/>
          <w:color w:val="000000"/>
          <w:sz w:val="20"/>
          <w:szCs w:val="20"/>
          <w:lang w:eastAsia="nl-NL"/>
        </w:rPr>
        <w:t xml:space="preserve">Full </w:t>
      </w:r>
      <w:proofErr w:type="spellStart"/>
      <w:r w:rsidRPr="00B118BC">
        <w:rPr>
          <w:rFonts w:ascii="Arial" w:eastAsia="Times New Roman" w:hAnsi="Arial" w:cs="Arial"/>
          <w:b/>
          <w:bCs/>
          <w:color w:val="000000"/>
          <w:sz w:val="20"/>
          <w:szCs w:val="20"/>
          <w:lang w:eastAsia="nl-NL"/>
        </w:rPr>
        <w:t>Text</w:t>
      </w:r>
      <w:proofErr w:type="spellEnd"/>
      <w:r w:rsidRPr="00B118BC">
        <w:rPr>
          <w:rFonts w:ascii="Arial" w:eastAsia="Times New Roman" w:hAnsi="Arial" w:cs="Arial"/>
          <w:b/>
          <w:bCs/>
          <w:color w:val="000000"/>
          <w:sz w:val="20"/>
          <w:szCs w:val="20"/>
          <w:lang w:eastAsia="nl-NL"/>
        </w:rPr>
        <w:t xml:space="preserve"> Sources</w:t>
      </w:r>
    </w:p>
    <w:p w:rsidR="00B118BC" w:rsidRPr="00B118BC" w:rsidRDefault="00BB5FFB" w:rsidP="00B118BC">
      <w:pPr>
        <w:numPr>
          <w:ilvl w:val="0"/>
          <w:numId w:val="11"/>
        </w:numPr>
        <w:shd w:val="clear" w:color="auto" w:fill="FFFFFF"/>
        <w:spacing w:before="100" w:beforeAutospacing="1" w:after="100" w:afterAutospacing="1" w:line="240" w:lineRule="auto"/>
        <w:ind w:left="1680"/>
        <w:rPr>
          <w:rFonts w:ascii="Arial" w:eastAsia="Times New Roman" w:hAnsi="Arial" w:cs="Arial"/>
          <w:sz w:val="20"/>
          <w:szCs w:val="20"/>
          <w:lang w:eastAsia="nl-NL"/>
        </w:rPr>
      </w:pPr>
      <w:hyperlink r:id="rId117" w:tgtFrame="_blank" w:tooltip="Full text at publisher's site, Free resource" w:history="1">
        <w:proofErr w:type="spellStart"/>
        <w:r w:rsidR="00B118BC" w:rsidRPr="00B118BC">
          <w:rPr>
            <w:rFonts w:ascii="Arial" w:eastAsia="Times New Roman" w:hAnsi="Arial" w:cs="Arial"/>
            <w:color w:val="2F4A8B"/>
            <w:sz w:val="20"/>
            <w:szCs w:val="20"/>
            <w:u w:val="single"/>
            <w:lang w:eastAsia="nl-NL"/>
          </w:rPr>
          <w:t>BioMed</w:t>
        </w:r>
        <w:proofErr w:type="spellEnd"/>
        <w:r w:rsidR="00B118BC" w:rsidRPr="00B118BC">
          <w:rPr>
            <w:rFonts w:ascii="Arial" w:eastAsia="Times New Roman" w:hAnsi="Arial" w:cs="Arial"/>
            <w:color w:val="2F4A8B"/>
            <w:sz w:val="20"/>
            <w:szCs w:val="20"/>
            <w:u w:val="single"/>
            <w:lang w:eastAsia="nl-NL"/>
          </w:rPr>
          <w:t xml:space="preserve"> Central</w:t>
        </w:r>
      </w:hyperlink>
    </w:p>
    <w:p w:rsidR="00B118BC" w:rsidRPr="00B118BC" w:rsidRDefault="00BB5FFB" w:rsidP="00B118BC">
      <w:pPr>
        <w:numPr>
          <w:ilvl w:val="0"/>
          <w:numId w:val="11"/>
        </w:numPr>
        <w:shd w:val="clear" w:color="auto" w:fill="FFFFFF"/>
        <w:spacing w:before="100" w:beforeAutospacing="1" w:after="100" w:afterAutospacing="1" w:line="240" w:lineRule="auto"/>
        <w:ind w:left="1680"/>
        <w:rPr>
          <w:rFonts w:ascii="Arial" w:eastAsia="Times New Roman" w:hAnsi="Arial" w:cs="Arial"/>
          <w:sz w:val="20"/>
          <w:szCs w:val="20"/>
          <w:lang w:eastAsia="nl-NL"/>
        </w:rPr>
      </w:pPr>
      <w:hyperlink r:id="rId118" w:tgtFrame="_blank" w:tooltip="Free resource" w:history="1">
        <w:r w:rsidR="00B118BC" w:rsidRPr="00B118BC">
          <w:rPr>
            <w:rFonts w:ascii="Arial" w:eastAsia="Times New Roman" w:hAnsi="Arial" w:cs="Arial"/>
            <w:color w:val="2F4A8B"/>
            <w:sz w:val="20"/>
            <w:szCs w:val="20"/>
            <w:u w:val="single"/>
            <w:lang w:eastAsia="nl-NL"/>
          </w:rPr>
          <w:t xml:space="preserve">Europe </w:t>
        </w:r>
        <w:proofErr w:type="spellStart"/>
        <w:r w:rsidR="00B118BC" w:rsidRPr="00B118BC">
          <w:rPr>
            <w:rFonts w:ascii="Arial" w:eastAsia="Times New Roman" w:hAnsi="Arial" w:cs="Arial"/>
            <w:color w:val="2F4A8B"/>
            <w:sz w:val="20"/>
            <w:szCs w:val="20"/>
            <w:u w:val="single"/>
            <w:lang w:eastAsia="nl-NL"/>
          </w:rPr>
          <w:t>PubMed</w:t>
        </w:r>
        <w:proofErr w:type="spellEnd"/>
        <w:r w:rsidR="00B118BC" w:rsidRPr="00B118BC">
          <w:rPr>
            <w:rFonts w:ascii="Arial" w:eastAsia="Times New Roman" w:hAnsi="Arial" w:cs="Arial"/>
            <w:color w:val="2F4A8B"/>
            <w:sz w:val="20"/>
            <w:szCs w:val="20"/>
            <w:u w:val="single"/>
            <w:lang w:eastAsia="nl-NL"/>
          </w:rPr>
          <w:t xml:space="preserve"> Central</w:t>
        </w:r>
      </w:hyperlink>
    </w:p>
    <w:p w:rsidR="00B118BC" w:rsidRPr="00B118BC" w:rsidRDefault="00BB5FFB" w:rsidP="00B118BC">
      <w:pPr>
        <w:numPr>
          <w:ilvl w:val="0"/>
          <w:numId w:val="11"/>
        </w:numPr>
        <w:shd w:val="clear" w:color="auto" w:fill="FFFFFF"/>
        <w:spacing w:before="100" w:beforeAutospacing="1" w:after="100" w:afterAutospacing="1" w:line="240" w:lineRule="auto"/>
        <w:ind w:left="1680"/>
        <w:rPr>
          <w:rFonts w:ascii="Arial" w:eastAsia="Times New Roman" w:hAnsi="Arial" w:cs="Arial"/>
          <w:sz w:val="20"/>
          <w:szCs w:val="20"/>
          <w:lang w:eastAsia="nl-NL"/>
        </w:rPr>
      </w:pPr>
      <w:hyperlink r:id="rId119" w:tgtFrame="_blank" w:tooltip="Free resource" w:history="1">
        <w:proofErr w:type="spellStart"/>
        <w:r w:rsidR="00B118BC" w:rsidRPr="00B118BC">
          <w:rPr>
            <w:rFonts w:ascii="Arial" w:eastAsia="Times New Roman" w:hAnsi="Arial" w:cs="Arial"/>
            <w:color w:val="2F4A8B"/>
            <w:sz w:val="20"/>
            <w:szCs w:val="20"/>
            <w:u w:val="single"/>
            <w:lang w:eastAsia="nl-NL"/>
          </w:rPr>
          <w:t>PubMed</w:t>
        </w:r>
        <w:proofErr w:type="spellEnd"/>
        <w:r w:rsidR="00B118BC" w:rsidRPr="00B118BC">
          <w:rPr>
            <w:rFonts w:ascii="Arial" w:eastAsia="Times New Roman" w:hAnsi="Arial" w:cs="Arial"/>
            <w:color w:val="2F4A8B"/>
            <w:sz w:val="20"/>
            <w:szCs w:val="20"/>
            <w:u w:val="single"/>
            <w:lang w:eastAsia="nl-NL"/>
          </w:rPr>
          <w:t xml:space="preserve"> Central</w:t>
        </w:r>
      </w:hyperlink>
    </w:p>
    <w:p w:rsidR="00B118BC" w:rsidRPr="00B118BC" w:rsidRDefault="00BB5FFB" w:rsidP="00B118BC">
      <w:pPr>
        <w:numPr>
          <w:ilvl w:val="0"/>
          <w:numId w:val="11"/>
        </w:numPr>
        <w:shd w:val="clear" w:color="auto" w:fill="FFFFFF"/>
        <w:spacing w:before="100" w:beforeAutospacing="1" w:after="100" w:afterAutospacing="1" w:line="240" w:lineRule="auto"/>
        <w:ind w:left="1680"/>
        <w:rPr>
          <w:rFonts w:ascii="Arial" w:eastAsia="Times New Roman" w:hAnsi="Arial" w:cs="Arial"/>
          <w:sz w:val="20"/>
          <w:szCs w:val="20"/>
          <w:lang w:eastAsia="nl-NL"/>
        </w:rPr>
      </w:pPr>
      <w:hyperlink r:id="rId120" w:tgtFrame="_blank" w:tooltip="Free resource" w:history="1">
        <w:proofErr w:type="spellStart"/>
        <w:r w:rsidR="00B118BC" w:rsidRPr="00B118BC">
          <w:rPr>
            <w:rFonts w:ascii="Arial" w:eastAsia="Times New Roman" w:hAnsi="Arial" w:cs="Arial"/>
            <w:color w:val="2F4A8B"/>
            <w:sz w:val="20"/>
            <w:szCs w:val="20"/>
            <w:u w:val="single"/>
            <w:lang w:eastAsia="nl-NL"/>
          </w:rPr>
          <w:t>PubMed</w:t>
        </w:r>
        <w:proofErr w:type="spellEnd"/>
        <w:r w:rsidR="00B118BC" w:rsidRPr="00B118BC">
          <w:rPr>
            <w:rFonts w:ascii="Arial" w:eastAsia="Times New Roman" w:hAnsi="Arial" w:cs="Arial"/>
            <w:color w:val="2F4A8B"/>
            <w:sz w:val="20"/>
            <w:szCs w:val="20"/>
            <w:u w:val="single"/>
            <w:lang w:eastAsia="nl-NL"/>
          </w:rPr>
          <w:t xml:space="preserve"> Central Canada</w:t>
        </w:r>
      </w:hyperlink>
    </w:p>
    <w:p w:rsidR="00B118BC" w:rsidRPr="00B118BC" w:rsidRDefault="00B118BC" w:rsidP="00B118BC">
      <w:pPr>
        <w:shd w:val="clear" w:color="auto" w:fill="FFFFFF"/>
        <w:spacing w:before="120" w:after="0" w:line="240" w:lineRule="auto"/>
        <w:ind w:left="960"/>
        <w:outlineLvl w:val="4"/>
        <w:rPr>
          <w:rFonts w:ascii="Arial" w:eastAsia="Times New Roman" w:hAnsi="Arial" w:cs="Arial"/>
          <w:b/>
          <w:bCs/>
          <w:color w:val="000000"/>
          <w:sz w:val="20"/>
          <w:szCs w:val="20"/>
          <w:lang w:eastAsia="nl-NL"/>
        </w:rPr>
      </w:pPr>
      <w:proofErr w:type="spellStart"/>
      <w:r w:rsidRPr="00B118BC">
        <w:rPr>
          <w:rFonts w:ascii="Arial" w:eastAsia="Times New Roman" w:hAnsi="Arial" w:cs="Arial"/>
          <w:b/>
          <w:bCs/>
          <w:color w:val="000000"/>
          <w:sz w:val="20"/>
          <w:szCs w:val="20"/>
          <w:lang w:eastAsia="nl-NL"/>
        </w:rPr>
        <w:t>Medical</w:t>
      </w:r>
      <w:proofErr w:type="spellEnd"/>
    </w:p>
    <w:p w:rsidR="00B118BC" w:rsidRPr="00B118BC" w:rsidRDefault="00BB5FFB" w:rsidP="00B118BC">
      <w:pPr>
        <w:numPr>
          <w:ilvl w:val="0"/>
          <w:numId w:val="12"/>
        </w:numPr>
        <w:shd w:val="clear" w:color="auto" w:fill="FFFFFF"/>
        <w:spacing w:before="100" w:beforeAutospacing="1" w:after="100" w:afterAutospacing="1" w:line="240" w:lineRule="auto"/>
        <w:ind w:left="1680"/>
        <w:rPr>
          <w:rFonts w:ascii="Arial" w:eastAsia="Times New Roman" w:hAnsi="Arial" w:cs="Arial"/>
          <w:sz w:val="20"/>
          <w:szCs w:val="20"/>
          <w:lang w:eastAsia="nl-NL"/>
        </w:rPr>
      </w:pPr>
      <w:hyperlink r:id="rId121" w:tgtFrame="_blank" w:tooltip="Free resource" w:history="1">
        <w:proofErr w:type="spellStart"/>
        <w:r w:rsidR="00B118BC" w:rsidRPr="00B118BC">
          <w:rPr>
            <w:rFonts w:ascii="Arial" w:eastAsia="Times New Roman" w:hAnsi="Arial" w:cs="Arial"/>
            <w:color w:val="2F4A8B"/>
            <w:sz w:val="20"/>
            <w:szCs w:val="20"/>
            <w:u w:val="single"/>
            <w:lang w:eastAsia="nl-NL"/>
          </w:rPr>
          <w:t>Antioxidants</w:t>
        </w:r>
        <w:proofErr w:type="spellEnd"/>
        <w:r w:rsidR="00B118BC" w:rsidRPr="00B118BC">
          <w:rPr>
            <w:rFonts w:ascii="Arial" w:eastAsia="Times New Roman" w:hAnsi="Arial" w:cs="Arial"/>
            <w:color w:val="2F4A8B"/>
            <w:sz w:val="20"/>
            <w:szCs w:val="20"/>
            <w:u w:val="single"/>
            <w:lang w:eastAsia="nl-NL"/>
          </w:rPr>
          <w:t xml:space="preserve"> - </w:t>
        </w:r>
        <w:proofErr w:type="spellStart"/>
        <w:r w:rsidR="00B118BC" w:rsidRPr="00B118BC">
          <w:rPr>
            <w:rFonts w:ascii="Arial" w:eastAsia="Times New Roman" w:hAnsi="Arial" w:cs="Arial"/>
            <w:color w:val="2F4A8B"/>
            <w:sz w:val="20"/>
            <w:szCs w:val="20"/>
            <w:u w:val="single"/>
            <w:lang w:eastAsia="nl-NL"/>
          </w:rPr>
          <w:t>MedlinePlus</w:t>
        </w:r>
        <w:proofErr w:type="spellEnd"/>
        <w:r w:rsidR="00B118BC" w:rsidRPr="00B118BC">
          <w:rPr>
            <w:rFonts w:ascii="Arial" w:eastAsia="Times New Roman" w:hAnsi="Arial" w:cs="Arial"/>
            <w:color w:val="2F4A8B"/>
            <w:sz w:val="20"/>
            <w:szCs w:val="20"/>
            <w:u w:val="single"/>
            <w:lang w:eastAsia="nl-NL"/>
          </w:rPr>
          <w:t xml:space="preserve"> Health Information</w:t>
        </w:r>
      </w:hyperlink>
    </w:p>
    <w:bookmarkStart w:id="2" w:name="comments"/>
    <w:p w:rsidR="00B118BC" w:rsidRPr="00B118BC" w:rsidRDefault="00B118BC" w:rsidP="00B118BC">
      <w:pPr>
        <w:shd w:val="clear" w:color="auto" w:fill="FFFFFF"/>
        <w:spacing w:after="0" w:line="240" w:lineRule="auto"/>
        <w:ind w:left="960"/>
        <w:rPr>
          <w:rFonts w:ascii="Arial" w:eastAsia="Times New Roman" w:hAnsi="Arial" w:cs="Arial"/>
          <w:sz w:val="20"/>
          <w:szCs w:val="20"/>
          <w:lang w:eastAsia="nl-NL"/>
        </w:rPr>
      </w:pPr>
      <w:r w:rsidRPr="00B118BC">
        <w:rPr>
          <w:rFonts w:ascii="Arial" w:eastAsia="Times New Roman" w:hAnsi="Arial" w:cs="Arial"/>
          <w:sz w:val="20"/>
          <w:szCs w:val="20"/>
          <w:lang w:eastAsia="nl-NL"/>
        </w:rPr>
        <w:fldChar w:fldCharType="begin"/>
      </w:r>
      <w:r w:rsidRPr="00B118BC">
        <w:rPr>
          <w:rFonts w:ascii="Arial" w:eastAsia="Times New Roman" w:hAnsi="Arial" w:cs="Arial"/>
          <w:sz w:val="20"/>
          <w:szCs w:val="20"/>
          <w:lang w:eastAsia="nl-NL"/>
        </w:rPr>
        <w:instrText xml:space="preserve"> HYPERLINK "https://www.ncbi.nlm.nih.gov/pubmedcommons/" </w:instrText>
      </w:r>
      <w:r w:rsidRPr="00B118BC">
        <w:rPr>
          <w:rFonts w:ascii="Arial" w:eastAsia="Times New Roman" w:hAnsi="Arial" w:cs="Arial"/>
          <w:sz w:val="20"/>
          <w:szCs w:val="20"/>
          <w:lang w:eastAsia="nl-NL"/>
        </w:rPr>
        <w:fldChar w:fldCharType="separate"/>
      </w:r>
      <w:proofErr w:type="spellStart"/>
      <w:r w:rsidRPr="00B118BC">
        <w:rPr>
          <w:rFonts w:ascii="Arial" w:eastAsia="Times New Roman" w:hAnsi="Arial" w:cs="Arial"/>
          <w:color w:val="2F4A8B"/>
          <w:sz w:val="20"/>
          <w:szCs w:val="20"/>
          <w:u w:val="single"/>
          <w:lang w:eastAsia="nl-NL"/>
        </w:rPr>
        <w:t>PubMed</w:t>
      </w:r>
      <w:proofErr w:type="spellEnd"/>
      <w:r w:rsidRPr="00B118BC">
        <w:rPr>
          <w:rFonts w:ascii="Arial" w:eastAsia="Times New Roman" w:hAnsi="Arial" w:cs="Arial"/>
          <w:color w:val="2F4A8B"/>
          <w:sz w:val="20"/>
          <w:szCs w:val="20"/>
          <w:u w:val="single"/>
          <w:lang w:eastAsia="nl-NL"/>
        </w:rPr>
        <w:t xml:space="preserve"> </w:t>
      </w:r>
      <w:proofErr w:type="spellStart"/>
      <w:r w:rsidRPr="00B118BC">
        <w:rPr>
          <w:rFonts w:ascii="Arial" w:eastAsia="Times New Roman" w:hAnsi="Arial" w:cs="Arial"/>
          <w:color w:val="2F4A8B"/>
          <w:sz w:val="20"/>
          <w:szCs w:val="20"/>
          <w:u w:val="single"/>
          <w:lang w:eastAsia="nl-NL"/>
        </w:rPr>
        <w:t>Commons</w:t>
      </w:r>
      <w:proofErr w:type="spellEnd"/>
      <w:r w:rsidRPr="00B118BC">
        <w:rPr>
          <w:rFonts w:ascii="Arial" w:eastAsia="Times New Roman" w:hAnsi="Arial" w:cs="Arial"/>
          <w:color w:val="2F4A8B"/>
          <w:sz w:val="20"/>
          <w:szCs w:val="20"/>
          <w:u w:val="single"/>
          <w:lang w:eastAsia="nl-NL"/>
        </w:rPr>
        <w:t xml:space="preserve"> home</w:t>
      </w:r>
      <w:r w:rsidRPr="00B118BC">
        <w:rPr>
          <w:rFonts w:ascii="Arial" w:eastAsia="Times New Roman" w:hAnsi="Arial" w:cs="Arial"/>
          <w:sz w:val="20"/>
          <w:szCs w:val="20"/>
          <w:lang w:eastAsia="nl-NL"/>
        </w:rPr>
        <w:fldChar w:fldCharType="end"/>
      </w:r>
      <w:bookmarkEnd w:id="2"/>
    </w:p>
    <w:p w:rsidR="00B118BC" w:rsidRPr="00B118BC" w:rsidRDefault="00B118BC" w:rsidP="00B118BC">
      <w:pPr>
        <w:shd w:val="clear" w:color="auto" w:fill="FFFFFF"/>
        <w:spacing w:before="270" w:after="135" w:line="240" w:lineRule="auto"/>
        <w:ind w:left="960"/>
        <w:outlineLvl w:val="1"/>
        <w:rPr>
          <w:rFonts w:ascii="Arial" w:eastAsia="Times New Roman" w:hAnsi="Arial" w:cs="Arial"/>
          <w:b/>
          <w:bCs/>
          <w:color w:val="985735"/>
          <w:sz w:val="25"/>
          <w:szCs w:val="25"/>
          <w:lang w:eastAsia="nl-NL"/>
        </w:rPr>
      </w:pPr>
      <w:proofErr w:type="spellStart"/>
      <w:r w:rsidRPr="00B118BC">
        <w:rPr>
          <w:rFonts w:ascii="Arial" w:eastAsia="Times New Roman" w:hAnsi="Arial" w:cs="Arial"/>
          <w:b/>
          <w:bCs/>
          <w:color w:val="985735"/>
          <w:sz w:val="25"/>
          <w:szCs w:val="25"/>
          <w:lang w:eastAsia="nl-NL"/>
        </w:rPr>
        <w:t>PubMed</w:t>
      </w:r>
      <w:proofErr w:type="spellEnd"/>
      <w:r w:rsidRPr="00B118BC">
        <w:rPr>
          <w:rFonts w:ascii="Arial" w:eastAsia="Times New Roman" w:hAnsi="Arial" w:cs="Arial"/>
          <w:b/>
          <w:bCs/>
          <w:color w:val="985735"/>
          <w:sz w:val="25"/>
          <w:szCs w:val="25"/>
          <w:lang w:eastAsia="nl-NL"/>
        </w:rPr>
        <w:t xml:space="preserve"> </w:t>
      </w:r>
      <w:proofErr w:type="spellStart"/>
      <w:r w:rsidRPr="00B118BC">
        <w:rPr>
          <w:rFonts w:ascii="Arial" w:eastAsia="Times New Roman" w:hAnsi="Arial" w:cs="Arial"/>
          <w:b/>
          <w:bCs/>
          <w:color w:val="985735"/>
          <w:sz w:val="25"/>
          <w:szCs w:val="25"/>
          <w:lang w:eastAsia="nl-NL"/>
        </w:rPr>
        <w:t>Commons</w:t>
      </w:r>
      <w:proofErr w:type="spellEnd"/>
      <w:r w:rsidRPr="00B118BC">
        <w:rPr>
          <w:rFonts w:ascii="Arial" w:eastAsia="Times New Roman" w:hAnsi="Arial" w:cs="Arial"/>
          <w:b/>
          <w:bCs/>
          <w:color w:val="985735"/>
          <w:sz w:val="25"/>
          <w:szCs w:val="25"/>
          <w:lang w:eastAsia="nl-NL"/>
        </w:rPr>
        <w:t xml:space="preserve"> </w:t>
      </w:r>
    </w:p>
    <w:p w:rsidR="00B118BC" w:rsidRPr="00B118BC" w:rsidRDefault="00B118BC" w:rsidP="00B118BC">
      <w:pPr>
        <w:shd w:val="clear" w:color="auto" w:fill="FFFFFF"/>
        <w:spacing w:after="0" w:line="240" w:lineRule="auto"/>
        <w:ind w:left="960"/>
        <w:rPr>
          <w:rFonts w:ascii="Arial" w:eastAsia="Times New Roman" w:hAnsi="Arial" w:cs="Arial"/>
          <w:sz w:val="20"/>
          <w:szCs w:val="20"/>
          <w:lang w:eastAsia="nl-NL"/>
        </w:rPr>
      </w:pPr>
      <w:r w:rsidRPr="00B118BC">
        <w:rPr>
          <w:rFonts w:ascii="Arial" w:eastAsia="Times New Roman" w:hAnsi="Arial" w:cs="Arial"/>
          <w:sz w:val="20"/>
          <w:szCs w:val="20"/>
          <w:lang w:eastAsia="nl-NL"/>
        </w:rPr>
        <w:t xml:space="preserve">0 </w:t>
      </w:r>
      <w:proofErr w:type="spellStart"/>
      <w:r w:rsidRPr="00B118BC">
        <w:rPr>
          <w:rFonts w:ascii="Arial" w:eastAsia="Times New Roman" w:hAnsi="Arial" w:cs="Arial"/>
          <w:sz w:val="20"/>
          <w:szCs w:val="20"/>
          <w:lang w:eastAsia="nl-NL"/>
        </w:rPr>
        <w:t>comments</w:t>
      </w:r>
      <w:proofErr w:type="spellEnd"/>
    </w:p>
    <w:p w:rsidR="00B118BC" w:rsidRPr="00B118BC" w:rsidRDefault="00BB5FFB" w:rsidP="00B118BC">
      <w:pPr>
        <w:shd w:val="clear" w:color="auto" w:fill="FFFFFF"/>
        <w:spacing w:after="0" w:line="240" w:lineRule="auto"/>
        <w:ind w:left="960"/>
        <w:rPr>
          <w:rFonts w:ascii="Arial" w:eastAsia="Times New Roman" w:hAnsi="Arial" w:cs="Arial"/>
          <w:sz w:val="20"/>
          <w:szCs w:val="20"/>
          <w:lang w:eastAsia="nl-NL"/>
        </w:rPr>
      </w:pPr>
      <w:hyperlink r:id="rId122" w:history="1">
        <w:r w:rsidR="00B118BC" w:rsidRPr="00B118BC">
          <w:rPr>
            <w:rFonts w:ascii="Arial" w:eastAsia="Times New Roman" w:hAnsi="Arial" w:cs="Arial"/>
            <w:color w:val="2F4A8B"/>
            <w:sz w:val="20"/>
            <w:szCs w:val="20"/>
            <w:u w:val="single"/>
            <w:lang w:eastAsia="nl-NL"/>
          </w:rPr>
          <w:t xml:space="preserve">How </w:t>
        </w:r>
        <w:proofErr w:type="spellStart"/>
        <w:r w:rsidR="00B118BC" w:rsidRPr="00B118BC">
          <w:rPr>
            <w:rFonts w:ascii="Arial" w:eastAsia="Times New Roman" w:hAnsi="Arial" w:cs="Arial"/>
            <w:color w:val="2F4A8B"/>
            <w:sz w:val="20"/>
            <w:szCs w:val="20"/>
            <w:u w:val="single"/>
            <w:lang w:eastAsia="nl-NL"/>
          </w:rPr>
          <w:t>to</w:t>
        </w:r>
        <w:proofErr w:type="spellEnd"/>
        <w:r w:rsidR="00B118BC" w:rsidRPr="00B118BC">
          <w:rPr>
            <w:rFonts w:ascii="Arial" w:eastAsia="Times New Roman" w:hAnsi="Arial" w:cs="Arial"/>
            <w:color w:val="2F4A8B"/>
            <w:sz w:val="20"/>
            <w:szCs w:val="20"/>
            <w:u w:val="single"/>
            <w:lang w:eastAsia="nl-NL"/>
          </w:rPr>
          <w:t xml:space="preserve"> </w:t>
        </w:r>
        <w:proofErr w:type="spellStart"/>
        <w:r w:rsidR="00B118BC" w:rsidRPr="00B118BC">
          <w:rPr>
            <w:rFonts w:ascii="Arial" w:eastAsia="Times New Roman" w:hAnsi="Arial" w:cs="Arial"/>
            <w:color w:val="2F4A8B"/>
            <w:sz w:val="20"/>
            <w:szCs w:val="20"/>
            <w:u w:val="single"/>
            <w:lang w:eastAsia="nl-NL"/>
          </w:rPr>
          <w:t>join</w:t>
        </w:r>
        <w:proofErr w:type="spellEnd"/>
        <w:r w:rsidR="00B118BC" w:rsidRPr="00B118BC">
          <w:rPr>
            <w:rFonts w:ascii="Arial" w:eastAsia="Times New Roman" w:hAnsi="Arial" w:cs="Arial"/>
            <w:color w:val="2F4A8B"/>
            <w:sz w:val="20"/>
            <w:szCs w:val="20"/>
            <w:u w:val="single"/>
            <w:lang w:eastAsia="nl-NL"/>
          </w:rPr>
          <w:t xml:space="preserve"> </w:t>
        </w:r>
        <w:proofErr w:type="spellStart"/>
        <w:r w:rsidR="00B118BC" w:rsidRPr="00B118BC">
          <w:rPr>
            <w:rFonts w:ascii="Arial" w:eastAsia="Times New Roman" w:hAnsi="Arial" w:cs="Arial"/>
            <w:color w:val="2F4A8B"/>
            <w:sz w:val="20"/>
            <w:szCs w:val="20"/>
            <w:u w:val="single"/>
            <w:lang w:eastAsia="nl-NL"/>
          </w:rPr>
          <w:t>PubMed</w:t>
        </w:r>
        <w:proofErr w:type="spellEnd"/>
        <w:r w:rsidR="00B118BC" w:rsidRPr="00B118BC">
          <w:rPr>
            <w:rFonts w:ascii="Arial" w:eastAsia="Times New Roman" w:hAnsi="Arial" w:cs="Arial"/>
            <w:color w:val="2F4A8B"/>
            <w:sz w:val="20"/>
            <w:szCs w:val="20"/>
            <w:u w:val="single"/>
            <w:lang w:eastAsia="nl-NL"/>
          </w:rPr>
          <w:t xml:space="preserve"> </w:t>
        </w:r>
        <w:proofErr w:type="spellStart"/>
        <w:r w:rsidR="00B118BC" w:rsidRPr="00B118BC">
          <w:rPr>
            <w:rFonts w:ascii="Arial" w:eastAsia="Times New Roman" w:hAnsi="Arial" w:cs="Arial"/>
            <w:color w:val="2F4A8B"/>
            <w:sz w:val="20"/>
            <w:szCs w:val="20"/>
            <w:u w:val="single"/>
            <w:lang w:eastAsia="nl-NL"/>
          </w:rPr>
          <w:t>Commons</w:t>
        </w:r>
        <w:proofErr w:type="spellEnd"/>
      </w:hyperlink>
    </w:p>
    <w:p w:rsidR="00B118BC" w:rsidRPr="00B118BC" w:rsidRDefault="00B118BC" w:rsidP="00B118BC">
      <w:pPr>
        <w:shd w:val="clear" w:color="auto" w:fill="FFFFFF"/>
        <w:spacing w:after="0" w:line="240" w:lineRule="auto"/>
        <w:ind w:left="960"/>
        <w:rPr>
          <w:rFonts w:ascii="Arial" w:eastAsia="Times New Roman" w:hAnsi="Arial" w:cs="Arial"/>
          <w:vanish/>
          <w:sz w:val="20"/>
          <w:szCs w:val="20"/>
          <w:lang w:eastAsia="nl-NL"/>
        </w:rPr>
      </w:pPr>
      <w:r w:rsidRPr="00B118BC">
        <w:rPr>
          <w:rFonts w:ascii="Arial" w:eastAsia="Times New Roman" w:hAnsi="Arial" w:cs="Arial"/>
          <w:vanish/>
          <w:sz w:val="20"/>
          <w:szCs w:val="20"/>
          <w:lang w:eastAsia="nl-NL"/>
        </w:rPr>
        <w:t>How to cite this comment:</w:t>
      </w:r>
      <w:r w:rsidRPr="00B118BC">
        <w:rPr>
          <w:rFonts w:ascii="Arial" w:eastAsia="Times New Roman" w:hAnsi="Arial" w:cs="Arial"/>
          <w:vanish/>
          <w:sz w:val="20"/>
          <w:szCs w:val="20"/>
        </w:rPr>
        <w:object w:dxaOrig="225" w:dyaOrig="225">
          <v:shape id="_x0000_i1244" type="#_x0000_t75" style="width:249pt;height:92.25pt" o:ole="">
            <v:imagedata r:id="rId123" o:title=""/>
          </v:shape>
          <w:control r:id="rId124" w:name="DefaultOcxName42" w:shapeid="_x0000_i1244"/>
        </w:object>
      </w:r>
    </w:p>
    <w:p w:rsidR="00B118BC" w:rsidRPr="00B118BC" w:rsidRDefault="00B118BC" w:rsidP="00B118BC">
      <w:pPr>
        <w:shd w:val="clear" w:color="auto" w:fill="FFFFFF"/>
        <w:spacing w:after="0" w:line="240" w:lineRule="auto"/>
        <w:ind w:left="960"/>
        <w:rPr>
          <w:rFonts w:ascii="Arial" w:eastAsia="Times New Roman" w:hAnsi="Arial" w:cs="Arial"/>
          <w:sz w:val="20"/>
          <w:szCs w:val="20"/>
          <w:lang w:eastAsia="nl-NL"/>
        </w:rPr>
      </w:pPr>
      <w:r w:rsidRPr="00B118BC">
        <w:rPr>
          <w:rFonts w:ascii="Arial" w:eastAsia="Times New Roman" w:hAnsi="Arial" w:cs="Arial"/>
          <w:sz w:val="20"/>
          <w:szCs w:val="20"/>
        </w:rPr>
        <w:object w:dxaOrig="225" w:dyaOrig="225">
          <v:shape id="_x0000_i1246" type="#_x0000_t75" style="width:1in;height:18pt" o:ole="">
            <v:imagedata r:id="rId125" o:title=""/>
          </v:shape>
          <w:control r:id="rId126" w:name="DefaultOcxName43" w:shapeid="_x0000_i1246"/>
        </w:object>
      </w:r>
      <w:r w:rsidRPr="00B118BC">
        <w:rPr>
          <w:rFonts w:ascii="Arial" w:eastAsia="Times New Roman" w:hAnsi="Arial" w:cs="Arial"/>
          <w:sz w:val="20"/>
          <w:szCs w:val="20"/>
        </w:rPr>
        <w:object w:dxaOrig="225" w:dyaOrig="225">
          <v:shape id="_x0000_i1249" type="#_x0000_t75" style="width:1in;height:18pt" o:ole="">
            <v:imagedata r:id="rId127" o:title=""/>
          </v:shape>
          <w:control r:id="rId128" w:name="DefaultOcxName44" w:shapeid="_x0000_i1249"/>
        </w:object>
      </w:r>
    </w:p>
    <w:p w:rsidR="00B118BC" w:rsidRPr="00B118BC" w:rsidRDefault="00B118BC" w:rsidP="00B118BC">
      <w:pPr>
        <w:numPr>
          <w:ilvl w:val="0"/>
          <w:numId w:val="13"/>
        </w:numPr>
        <w:shd w:val="clear" w:color="auto" w:fill="FFFFFF"/>
        <w:spacing w:before="100" w:beforeAutospacing="1" w:after="100" w:afterAutospacing="1" w:line="240" w:lineRule="auto"/>
        <w:ind w:left="1680"/>
        <w:rPr>
          <w:rFonts w:ascii="Arial" w:eastAsia="Times New Roman" w:hAnsi="Arial" w:cs="Arial"/>
          <w:sz w:val="20"/>
          <w:szCs w:val="20"/>
          <w:lang w:eastAsia="nl-NL"/>
        </w:rPr>
      </w:pPr>
    </w:p>
    <w:p w:rsidR="00B118BC" w:rsidRPr="00B118BC" w:rsidRDefault="00B118BC" w:rsidP="00B118BC">
      <w:pPr>
        <w:shd w:val="clear" w:color="auto" w:fill="FFFFFF"/>
        <w:spacing w:after="0" w:line="240" w:lineRule="auto"/>
        <w:ind w:left="960" w:firstLine="25072"/>
        <w:outlineLvl w:val="1"/>
        <w:rPr>
          <w:rFonts w:ascii="Arial" w:eastAsia="Times New Roman" w:hAnsi="Arial" w:cs="Arial"/>
          <w:b/>
          <w:bCs/>
          <w:color w:val="985735"/>
          <w:sz w:val="25"/>
          <w:szCs w:val="25"/>
          <w:lang w:eastAsia="nl-NL"/>
        </w:rPr>
      </w:pPr>
      <w:r w:rsidRPr="00B118BC">
        <w:rPr>
          <w:rFonts w:ascii="Arial" w:eastAsia="Times New Roman" w:hAnsi="Arial" w:cs="Arial"/>
          <w:b/>
          <w:bCs/>
          <w:color w:val="985735"/>
          <w:sz w:val="25"/>
          <w:szCs w:val="25"/>
          <w:lang w:eastAsia="nl-NL"/>
        </w:rPr>
        <w:t>Supplemental Content</w:t>
      </w:r>
    </w:p>
    <w:p w:rsidR="00B118BC" w:rsidRPr="00B118BC" w:rsidRDefault="00B118BC" w:rsidP="00B118BC">
      <w:pPr>
        <w:shd w:val="clear" w:color="auto" w:fill="FFFFFF"/>
        <w:spacing w:before="308" w:after="154" w:line="240" w:lineRule="auto"/>
        <w:ind w:left="960"/>
        <w:outlineLvl w:val="2"/>
        <w:rPr>
          <w:rFonts w:ascii="Arial" w:eastAsia="Times New Roman" w:hAnsi="Arial" w:cs="Arial"/>
          <w:b/>
          <w:bCs/>
          <w:color w:val="724128"/>
          <w:lang w:eastAsia="nl-NL"/>
        </w:rPr>
      </w:pPr>
      <w:r w:rsidRPr="00B118BC">
        <w:rPr>
          <w:rFonts w:ascii="Arial" w:eastAsia="Times New Roman" w:hAnsi="Arial" w:cs="Arial"/>
          <w:b/>
          <w:bCs/>
          <w:color w:val="724128"/>
          <w:lang w:eastAsia="nl-NL"/>
        </w:rPr>
        <w:t xml:space="preserve">Full </w:t>
      </w:r>
      <w:proofErr w:type="spellStart"/>
      <w:r w:rsidRPr="00B118BC">
        <w:rPr>
          <w:rFonts w:ascii="Arial" w:eastAsia="Times New Roman" w:hAnsi="Arial" w:cs="Arial"/>
          <w:b/>
          <w:bCs/>
          <w:color w:val="724128"/>
          <w:lang w:eastAsia="nl-NL"/>
        </w:rPr>
        <w:t>text</w:t>
      </w:r>
      <w:proofErr w:type="spellEnd"/>
      <w:r w:rsidRPr="00B118BC">
        <w:rPr>
          <w:rFonts w:ascii="Arial" w:eastAsia="Times New Roman" w:hAnsi="Arial" w:cs="Arial"/>
          <w:b/>
          <w:bCs/>
          <w:color w:val="724128"/>
          <w:lang w:eastAsia="nl-NL"/>
        </w:rPr>
        <w:t xml:space="preserve"> links</w:t>
      </w:r>
    </w:p>
    <w:p w:rsidR="00B118BC" w:rsidRPr="00B118BC" w:rsidRDefault="00B118BC" w:rsidP="00B118BC">
      <w:pPr>
        <w:shd w:val="clear" w:color="auto" w:fill="FFFFFF"/>
        <w:spacing w:after="0" w:line="240" w:lineRule="auto"/>
        <w:ind w:left="960"/>
        <w:rPr>
          <w:rFonts w:ascii="Arial" w:eastAsia="Times New Roman" w:hAnsi="Arial" w:cs="Arial"/>
          <w:sz w:val="20"/>
          <w:szCs w:val="20"/>
          <w:lang w:eastAsia="nl-NL"/>
        </w:rPr>
      </w:pPr>
      <w:r>
        <w:rPr>
          <w:rFonts w:ascii="Arial" w:eastAsia="Times New Roman" w:hAnsi="Arial" w:cs="Arial"/>
          <w:noProof/>
          <w:color w:val="0000FF"/>
          <w:sz w:val="20"/>
          <w:szCs w:val="20"/>
          <w:lang w:eastAsia="nl-NL"/>
        </w:rPr>
        <w:drawing>
          <wp:inline distT="0" distB="0" distL="0" distR="0">
            <wp:extent cx="1143000" cy="285750"/>
            <wp:effectExtent l="0" t="0" r="0" b="0"/>
            <wp:docPr id="2" name="Afbeelding 2" descr="Icon for BioMed Central">
              <a:hlinkClick xmlns:a="http://schemas.openxmlformats.org/drawingml/2006/main" r:id="rId11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con for BioMed Central">
                      <a:hlinkClick r:id="rId117" tgtFrame="&quot;_blank&quot;"/>
                    </pic:cNvPr>
                    <pic:cNvPicPr>
                      <a:picLocks noChangeAspect="1" noChangeArrowheads="1"/>
                    </pic:cNvPicPr>
                  </pic:nvPicPr>
                  <pic:blipFill>
                    <a:blip r:embed="rId129">
                      <a:extLst>
                        <a:ext uri="{28A0092B-C50C-407E-A947-70E740481C1C}">
                          <a14:useLocalDpi xmlns:a14="http://schemas.microsoft.com/office/drawing/2010/main" val="0"/>
                        </a:ext>
                      </a:extLst>
                    </a:blip>
                    <a:srcRect/>
                    <a:stretch>
                      <a:fillRect/>
                    </a:stretch>
                  </pic:blipFill>
                  <pic:spPr bwMode="auto">
                    <a:xfrm>
                      <a:off x="0" y="0"/>
                      <a:ext cx="1143000" cy="285750"/>
                    </a:xfrm>
                    <a:prstGeom prst="rect">
                      <a:avLst/>
                    </a:prstGeom>
                    <a:noFill/>
                    <a:ln>
                      <a:noFill/>
                    </a:ln>
                  </pic:spPr>
                </pic:pic>
              </a:graphicData>
            </a:graphic>
          </wp:inline>
        </w:drawing>
      </w:r>
      <w:r>
        <w:rPr>
          <w:rFonts w:ascii="Arial" w:eastAsia="Times New Roman" w:hAnsi="Arial" w:cs="Arial"/>
          <w:noProof/>
          <w:color w:val="0000FF"/>
          <w:sz w:val="20"/>
          <w:szCs w:val="20"/>
          <w:lang w:eastAsia="nl-NL"/>
        </w:rPr>
        <w:drawing>
          <wp:inline distT="0" distB="0" distL="0" distR="0">
            <wp:extent cx="1143000" cy="285750"/>
            <wp:effectExtent l="0" t="0" r="0" b="0"/>
            <wp:docPr id="1" name="Afbeelding 1" descr="Icon for PubMed Central">
              <a:hlinkClick xmlns:a="http://schemas.openxmlformats.org/drawingml/2006/main" r:id="rId11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con for PubMed Central">
                      <a:hlinkClick r:id="rId119" tgtFrame="&quot;_blank&quot;"/>
                    </pic:cNvPr>
                    <pic:cNvPicPr>
                      <a:picLocks noChangeAspect="1" noChangeArrowheads="1"/>
                    </pic:cNvPicPr>
                  </pic:nvPicPr>
                  <pic:blipFill>
                    <a:blip r:embed="rId130">
                      <a:extLst>
                        <a:ext uri="{28A0092B-C50C-407E-A947-70E740481C1C}">
                          <a14:useLocalDpi xmlns:a14="http://schemas.microsoft.com/office/drawing/2010/main" val="0"/>
                        </a:ext>
                      </a:extLst>
                    </a:blip>
                    <a:srcRect/>
                    <a:stretch>
                      <a:fillRect/>
                    </a:stretch>
                  </pic:blipFill>
                  <pic:spPr bwMode="auto">
                    <a:xfrm>
                      <a:off x="0" y="0"/>
                      <a:ext cx="1143000" cy="285750"/>
                    </a:xfrm>
                    <a:prstGeom prst="rect">
                      <a:avLst/>
                    </a:prstGeom>
                    <a:noFill/>
                    <a:ln>
                      <a:noFill/>
                    </a:ln>
                  </pic:spPr>
                </pic:pic>
              </a:graphicData>
            </a:graphic>
          </wp:inline>
        </w:drawing>
      </w:r>
    </w:p>
    <w:p w:rsidR="00B118BC" w:rsidRPr="00B118BC" w:rsidRDefault="00B118BC" w:rsidP="00B118BC">
      <w:pPr>
        <w:shd w:val="clear" w:color="auto" w:fill="FFFFFF"/>
        <w:spacing w:before="308" w:after="154" w:line="240" w:lineRule="auto"/>
        <w:ind w:left="960"/>
        <w:outlineLvl w:val="2"/>
        <w:rPr>
          <w:rFonts w:ascii="Arial" w:eastAsia="Times New Roman" w:hAnsi="Arial" w:cs="Arial"/>
          <w:b/>
          <w:bCs/>
          <w:color w:val="724128"/>
          <w:lang w:val="en-US" w:eastAsia="nl-NL"/>
        </w:rPr>
      </w:pPr>
      <w:r w:rsidRPr="00B118BC">
        <w:rPr>
          <w:rFonts w:ascii="Arial" w:eastAsia="Times New Roman" w:hAnsi="Arial" w:cs="Arial"/>
          <w:b/>
          <w:bCs/>
          <w:color w:val="724128"/>
          <w:lang w:val="en-US" w:eastAsia="nl-NL"/>
        </w:rPr>
        <w:t>Save items</w:t>
      </w:r>
    </w:p>
    <w:bookmarkStart w:id="3" w:name="Shutter"/>
    <w:p w:rsidR="00B118BC" w:rsidRPr="00B118BC" w:rsidRDefault="00B118BC" w:rsidP="00B118BC">
      <w:pPr>
        <w:shd w:val="clear" w:color="auto" w:fill="F6F6F6"/>
        <w:spacing w:after="0" w:line="240" w:lineRule="auto"/>
        <w:ind w:left="960"/>
        <w:rPr>
          <w:rFonts w:ascii="Arial" w:eastAsia="Times New Roman" w:hAnsi="Arial" w:cs="Arial"/>
          <w:color w:val="444444"/>
          <w:sz w:val="20"/>
          <w:szCs w:val="20"/>
          <w:lang w:val="en-US" w:eastAsia="nl-NL"/>
        </w:rPr>
      </w:pPr>
      <w:r w:rsidRPr="00B118BC">
        <w:rPr>
          <w:rFonts w:ascii="Arial" w:eastAsia="Times New Roman" w:hAnsi="Arial" w:cs="Arial"/>
          <w:color w:val="444444"/>
          <w:sz w:val="20"/>
          <w:szCs w:val="20"/>
          <w:lang w:eastAsia="nl-NL"/>
        </w:rPr>
        <w:fldChar w:fldCharType="begin"/>
      </w:r>
      <w:r w:rsidRPr="00B118BC">
        <w:rPr>
          <w:rFonts w:ascii="Arial" w:eastAsia="Times New Roman" w:hAnsi="Arial" w:cs="Arial"/>
          <w:color w:val="444444"/>
          <w:sz w:val="20"/>
          <w:szCs w:val="20"/>
          <w:lang w:val="en-US" w:eastAsia="nl-NL"/>
        </w:rPr>
        <w:instrText xml:space="preserve"> HYPERLINK "https://www.ncbi.nlm.nih.gov/myncbi/collections/" </w:instrText>
      </w:r>
      <w:r w:rsidRPr="00B118BC">
        <w:rPr>
          <w:rFonts w:ascii="Arial" w:eastAsia="Times New Roman" w:hAnsi="Arial" w:cs="Arial"/>
          <w:color w:val="444444"/>
          <w:sz w:val="20"/>
          <w:szCs w:val="20"/>
          <w:lang w:eastAsia="nl-NL"/>
        </w:rPr>
        <w:fldChar w:fldCharType="separate"/>
      </w:r>
      <w:r w:rsidRPr="00B118BC">
        <w:rPr>
          <w:rFonts w:ascii="Arial" w:eastAsia="Times New Roman" w:hAnsi="Arial" w:cs="Arial"/>
          <w:color w:val="0000FF"/>
          <w:sz w:val="20"/>
          <w:szCs w:val="20"/>
          <w:u w:val="single"/>
          <w:lang w:val="en-US" w:eastAsia="nl-NL"/>
        </w:rPr>
        <w:t xml:space="preserve">Add to </w:t>
      </w:r>
      <w:proofErr w:type="spellStart"/>
      <w:r w:rsidRPr="00B118BC">
        <w:rPr>
          <w:rFonts w:ascii="Arial" w:eastAsia="Times New Roman" w:hAnsi="Arial" w:cs="Arial"/>
          <w:color w:val="0000FF"/>
          <w:sz w:val="20"/>
          <w:szCs w:val="20"/>
          <w:u w:val="single"/>
          <w:lang w:val="en-US" w:eastAsia="nl-NL"/>
        </w:rPr>
        <w:t>Favorites</w:t>
      </w:r>
      <w:r w:rsidRPr="00B118BC">
        <w:rPr>
          <w:rFonts w:ascii="Arial" w:eastAsia="Times New Roman" w:hAnsi="Arial" w:cs="Arial"/>
          <w:color w:val="444444"/>
          <w:sz w:val="20"/>
          <w:szCs w:val="20"/>
          <w:lang w:eastAsia="nl-NL"/>
        </w:rPr>
        <w:fldChar w:fldCharType="end"/>
      </w:r>
      <w:hyperlink r:id="rId131" w:tooltip="View more options" w:history="1">
        <w:r w:rsidRPr="00B118BC">
          <w:rPr>
            <w:rFonts w:ascii="Arial" w:eastAsia="Times New Roman" w:hAnsi="Arial" w:cs="Arial"/>
            <w:color w:val="0000FF"/>
            <w:sz w:val="20"/>
            <w:szCs w:val="20"/>
            <w:u w:val="single"/>
            <w:lang w:val="en-US" w:eastAsia="nl-NL"/>
          </w:rPr>
          <w:t>View</w:t>
        </w:r>
        <w:proofErr w:type="spellEnd"/>
        <w:r w:rsidRPr="00B118BC">
          <w:rPr>
            <w:rFonts w:ascii="Arial" w:eastAsia="Times New Roman" w:hAnsi="Arial" w:cs="Arial"/>
            <w:color w:val="0000FF"/>
            <w:sz w:val="20"/>
            <w:szCs w:val="20"/>
            <w:u w:val="single"/>
            <w:lang w:val="en-US" w:eastAsia="nl-NL"/>
          </w:rPr>
          <w:t xml:space="preserve"> more options</w:t>
        </w:r>
      </w:hyperlink>
    </w:p>
    <w:p w:rsidR="00B118BC" w:rsidRPr="00B118BC" w:rsidRDefault="00BB5FFB" w:rsidP="00B118BC">
      <w:pPr>
        <w:numPr>
          <w:ilvl w:val="0"/>
          <w:numId w:val="14"/>
        </w:numPr>
        <w:shd w:val="clear" w:color="auto" w:fill="FFFFFF"/>
        <w:spacing w:before="100" w:beforeAutospacing="1" w:after="100" w:afterAutospacing="1" w:line="240" w:lineRule="auto"/>
        <w:ind w:left="1680"/>
        <w:rPr>
          <w:rFonts w:ascii="Arial" w:eastAsia="Times New Roman" w:hAnsi="Arial" w:cs="Arial"/>
          <w:sz w:val="20"/>
          <w:szCs w:val="20"/>
          <w:lang w:eastAsia="nl-NL"/>
        </w:rPr>
      </w:pPr>
      <w:hyperlink r:id="rId132" w:history="1">
        <w:proofErr w:type="spellStart"/>
        <w:r w:rsidR="00B118BC" w:rsidRPr="00B118BC">
          <w:rPr>
            <w:rFonts w:ascii="Arial" w:eastAsia="Times New Roman" w:hAnsi="Arial" w:cs="Arial"/>
            <w:color w:val="0000FF"/>
            <w:sz w:val="20"/>
            <w:szCs w:val="20"/>
            <w:u w:val="single"/>
            <w:lang w:eastAsia="nl-NL"/>
          </w:rPr>
          <w:t>Create</w:t>
        </w:r>
        <w:proofErr w:type="spellEnd"/>
        <w:r w:rsidR="00B118BC" w:rsidRPr="00B118BC">
          <w:rPr>
            <w:rFonts w:ascii="Arial" w:eastAsia="Times New Roman" w:hAnsi="Arial" w:cs="Arial"/>
            <w:color w:val="0000FF"/>
            <w:sz w:val="20"/>
            <w:szCs w:val="20"/>
            <w:u w:val="single"/>
            <w:lang w:eastAsia="nl-NL"/>
          </w:rPr>
          <w:t xml:space="preserve"> </w:t>
        </w:r>
        <w:proofErr w:type="spellStart"/>
        <w:r w:rsidR="00B118BC" w:rsidRPr="00B118BC">
          <w:rPr>
            <w:rFonts w:ascii="Arial" w:eastAsia="Times New Roman" w:hAnsi="Arial" w:cs="Arial"/>
            <w:color w:val="0000FF"/>
            <w:sz w:val="20"/>
            <w:szCs w:val="20"/>
            <w:u w:val="single"/>
            <w:lang w:eastAsia="nl-NL"/>
          </w:rPr>
          <w:t>collection</w:t>
        </w:r>
        <w:proofErr w:type="spellEnd"/>
        <w:r w:rsidR="00B118BC" w:rsidRPr="00B118BC">
          <w:rPr>
            <w:rFonts w:ascii="Arial" w:eastAsia="Times New Roman" w:hAnsi="Arial" w:cs="Arial"/>
            <w:color w:val="0000FF"/>
            <w:sz w:val="20"/>
            <w:szCs w:val="20"/>
            <w:u w:val="single"/>
            <w:lang w:eastAsia="nl-NL"/>
          </w:rPr>
          <w:t>...</w:t>
        </w:r>
      </w:hyperlink>
    </w:p>
    <w:p w:rsidR="00B118BC" w:rsidRPr="00B118BC" w:rsidRDefault="00BB5FFB" w:rsidP="00B118BC">
      <w:pPr>
        <w:numPr>
          <w:ilvl w:val="0"/>
          <w:numId w:val="14"/>
        </w:numPr>
        <w:shd w:val="clear" w:color="auto" w:fill="FFFFFF"/>
        <w:spacing w:before="100" w:beforeAutospacing="1" w:after="100" w:afterAutospacing="1" w:line="240" w:lineRule="auto"/>
        <w:ind w:left="1680"/>
        <w:rPr>
          <w:rFonts w:ascii="Arial" w:eastAsia="Times New Roman" w:hAnsi="Arial" w:cs="Arial"/>
          <w:sz w:val="20"/>
          <w:szCs w:val="20"/>
          <w:lang w:eastAsia="nl-NL"/>
        </w:rPr>
      </w:pPr>
      <w:hyperlink r:id="rId133" w:history="1">
        <w:r w:rsidR="00B118BC" w:rsidRPr="00B118BC">
          <w:rPr>
            <w:rFonts w:ascii="Arial" w:eastAsia="Times New Roman" w:hAnsi="Arial" w:cs="Arial"/>
            <w:color w:val="0000FF"/>
            <w:sz w:val="20"/>
            <w:szCs w:val="20"/>
            <w:u w:val="single"/>
            <w:lang w:eastAsia="nl-NL"/>
          </w:rPr>
          <w:t xml:space="preserve">Manage </w:t>
        </w:r>
        <w:proofErr w:type="spellStart"/>
        <w:r w:rsidR="00B118BC" w:rsidRPr="00B118BC">
          <w:rPr>
            <w:rFonts w:ascii="Arial" w:eastAsia="Times New Roman" w:hAnsi="Arial" w:cs="Arial"/>
            <w:color w:val="0000FF"/>
            <w:sz w:val="20"/>
            <w:szCs w:val="20"/>
            <w:u w:val="single"/>
            <w:lang w:eastAsia="nl-NL"/>
          </w:rPr>
          <w:t>collections</w:t>
        </w:r>
        <w:proofErr w:type="spellEnd"/>
        <w:r w:rsidR="00B118BC" w:rsidRPr="00B118BC">
          <w:rPr>
            <w:rFonts w:ascii="Arial" w:eastAsia="Times New Roman" w:hAnsi="Arial" w:cs="Arial"/>
            <w:color w:val="0000FF"/>
            <w:sz w:val="20"/>
            <w:szCs w:val="20"/>
            <w:u w:val="single"/>
            <w:lang w:eastAsia="nl-NL"/>
          </w:rPr>
          <w:t>...</w:t>
        </w:r>
      </w:hyperlink>
    </w:p>
    <w:p w:rsidR="00B118BC" w:rsidRPr="00B118BC" w:rsidRDefault="00B118BC" w:rsidP="00B118BC">
      <w:pPr>
        <w:shd w:val="clear" w:color="auto" w:fill="FFFFFF"/>
        <w:spacing w:line="240" w:lineRule="auto"/>
        <w:ind w:left="960"/>
        <w:rPr>
          <w:rFonts w:ascii="Arial" w:eastAsia="Times New Roman" w:hAnsi="Arial" w:cs="Arial"/>
          <w:sz w:val="20"/>
          <w:szCs w:val="20"/>
          <w:lang w:eastAsia="nl-NL"/>
        </w:rPr>
      </w:pPr>
      <w:proofErr w:type="spellStart"/>
      <w:r w:rsidRPr="00B118BC">
        <w:rPr>
          <w:rFonts w:ascii="Arial" w:eastAsia="Times New Roman" w:hAnsi="Arial" w:cs="Arial"/>
          <w:sz w:val="20"/>
          <w:szCs w:val="20"/>
          <w:lang w:eastAsia="nl-NL"/>
        </w:rPr>
        <w:t>loading</w:t>
      </w:r>
      <w:proofErr w:type="spellEnd"/>
    </w:p>
    <w:p w:rsidR="00B118BC" w:rsidRPr="00B118BC" w:rsidRDefault="00B118BC" w:rsidP="00B118BC">
      <w:pPr>
        <w:shd w:val="clear" w:color="auto" w:fill="FFFFFF"/>
        <w:spacing w:before="308" w:after="154" w:line="240" w:lineRule="auto"/>
        <w:ind w:left="960"/>
        <w:outlineLvl w:val="3"/>
        <w:rPr>
          <w:rFonts w:ascii="Arial" w:eastAsia="Times New Roman" w:hAnsi="Arial" w:cs="Arial"/>
          <w:b/>
          <w:bCs/>
          <w:color w:val="985735"/>
          <w:lang w:eastAsia="nl-NL"/>
        </w:rPr>
      </w:pPr>
      <w:proofErr w:type="spellStart"/>
      <w:r w:rsidRPr="00B118BC">
        <w:rPr>
          <w:rFonts w:ascii="Arial" w:eastAsia="Times New Roman" w:hAnsi="Arial" w:cs="Arial"/>
          <w:b/>
          <w:bCs/>
          <w:color w:val="985735"/>
          <w:lang w:eastAsia="nl-NL"/>
        </w:rPr>
        <w:t>Similar</w:t>
      </w:r>
      <w:proofErr w:type="spellEnd"/>
      <w:r w:rsidRPr="00B118BC">
        <w:rPr>
          <w:rFonts w:ascii="Arial" w:eastAsia="Times New Roman" w:hAnsi="Arial" w:cs="Arial"/>
          <w:b/>
          <w:bCs/>
          <w:color w:val="985735"/>
          <w:lang w:eastAsia="nl-NL"/>
        </w:rPr>
        <w:t xml:space="preserve"> </w:t>
      </w:r>
      <w:proofErr w:type="spellStart"/>
      <w:r w:rsidRPr="00B118BC">
        <w:rPr>
          <w:rFonts w:ascii="Arial" w:eastAsia="Times New Roman" w:hAnsi="Arial" w:cs="Arial"/>
          <w:b/>
          <w:bCs/>
          <w:color w:val="985735"/>
          <w:lang w:eastAsia="nl-NL"/>
        </w:rPr>
        <w:t>articles</w:t>
      </w:r>
      <w:proofErr w:type="spellEnd"/>
    </w:p>
    <w:p w:rsidR="00B118BC" w:rsidRPr="00B118BC" w:rsidRDefault="00BB5FFB" w:rsidP="00B118BC">
      <w:pPr>
        <w:numPr>
          <w:ilvl w:val="0"/>
          <w:numId w:val="15"/>
        </w:numPr>
        <w:pBdr>
          <w:bottom w:val="dotted" w:sz="6" w:space="1" w:color="CCCCCC"/>
        </w:pBdr>
        <w:shd w:val="clear" w:color="auto" w:fill="FFFFFF"/>
        <w:spacing w:before="111" w:after="100" w:afterAutospacing="1" w:line="240" w:lineRule="auto"/>
        <w:ind w:left="960"/>
        <w:rPr>
          <w:rFonts w:ascii="Arial" w:eastAsia="Times New Roman" w:hAnsi="Arial" w:cs="Arial"/>
          <w:sz w:val="20"/>
          <w:szCs w:val="20"/>
          <w:lang w:eastAsia="nl-NL"/>
        </w:rPr>
      </w:pPr>
      <w:hyperlink r:id="rId134" w:history="1">
        <w:r w:rsidR="00B118BC" w:rsidRPr="00B118BC">
          <w:rPr>
            <w:rFonts w:ascii="Arial" w:eastAsia="Times New Roman" w:hAnsi="Arial" w:cs="Arial"/>
            <w:color w:val="14376C"/>
            <w:sz w:val="20"/>
            <w:szCs w:val="20"/>
            <w:lang w:val="en-US" w:eastAsia="nl-NL"/>
          </w:rPr>
          <w:t xml:space="preserve">Antioxidant potential, in vitro cytotoxicity and apoptotic effect induced by crude organic extract of </w:t>
        </w:r>
        <w:proofErr w:type="spellStart"/>
        <w:r w:rsidR="00B118BC" w:rsidRPr="00B118BC">
          <w:rPr>
            <w:rFonts w:ascii="Arial" w:eastAsia="Times New Roman" w:hAnsi="Arial" w:cs="Arial"/>
            <w:color w:val="14376C"/>
            <w:sz w:val="20"/>
            <w:szCs w:val="20"/>
            <w:lang w:val="en-US" w:eastAsia="nl-NL"/>
          </w:rPr>
          <w:t>Anthracophyllum</w:t>
        </w:r>
        <w:proofErr w:type="spellEnd"/>
        <w:r w:rsidR="00B118BC" w:rsidRPr="00B118BC">
          <w:rPr>
            <w:rFonts w:ascii="Arial" w:eastAsia="Times New Roman" w:hAnsi="Arial" w:cs="Arial"/>
            <w:color w:val="14376C"/>
            <w:sz w:val="20"/>
            <w:szCs w:val="20"/>
            <w:lang w:val="en-US" w:eastAsia="nl-NL"/>
          </w:rPr>
          <w:t xml:space="preserve"> </w:t>
        </w:r>
        <w:proofErr w:type="spellStart"/>
        <w:r w:rsidR="00B118BC" w:rsidRPr="00B118BC">
          <w:rPr>
            <w:rFonts w:ascii="Arial" w:eastAsia="Times New Roman" w:hAnsi="Arial" w:cs="Arial"/>
            <w:color w:val="14376C"/>
            <w:sz w:val="20"/>
            <w:szCs w:val="20"/>
            <w:lang w:val="en-US" w:eastAsia="nl-NL"/>
          </w:rPr>
          <w:t>lateritium</w:t>
        </w:r>
        <w:proofErr w:type="spellEnd"/>
        <w:r w:rsidR="00B118BC" w:rsidRPr="00B118BC">
          <w:rPr>
            <w:rFonts w:ascii="Arial" w:eastAsia="Times New Roman" w:hAnsi="Arial" w:cs="Arial"/>
            <w:color w:val="14376C"/>
            <w:sz w:val="20"/>
            <w:szCs w:val="20"/>
            <w:lang w:val="en-US" w:eastAsia="nl-NL"/>
          </w:rPr>
          <w:t> against RD sarcoma cells.</w:t>
        </w:r>
      </w:hyperlink>
      <w:r w:rsidR="00B118BC" w:rsidRPr="00B118BC">
        <w:rPr>
          <w:rFonts w:ascii="Arial" w:eastAsia="Times New Roman" w:hAnsi="Arial" w:cs="Arial"/>
          <w:sz w:val="20"/>
          <w:szCs w:val="20"/>
          <w:lang w:eastAsia="nl-NL"/>
        </w:rPr>
        <w:t xml:space="preserve">[BMC Complement </w:t>
      </w:r>
      <w:proofErr w:type="spellStart"/>
      <w:r w:rsidR="00B118BC" w:rsidRPr="00B118BC">
        <w:rPr>
          <w:rFonts w:ascii="Arial" w:eastAsia="Times New Roman" w:hAnsi="Arial" w:cs="Arial"/>
          <w:sz w:val="20"/>
          <w:szCs w:val="20"/>
          <w:lang w:eastAsia="nl-NL"/>
        </w:rPr>
        <w:t>Altern</w:t>
      </w:r>
      <w:proofErr w:type="spellEnd"/>
      <w:r w:rsidR="00B118BC" w:rsidRPr="00B118BC">
        <w:rPr>
          <w:rFonts w:ascii="Arial" w:eastAsia="Times New Roman" w:hAnsi="Arial" w:cs="Arial"/>
          <w:sz w:val="20"/>
          <w:szCs w:val="20"/>
          <w:lang w:eastAsia="nl-NL"/>
        </w:rPr>
        <w:t xml:space="preserve"> </w:t>
      </w:r>
      <w:proofErr w:type="spellStart"/>
      <w:r w:rsidR="00B118BC" w:rsidRPr="00B118BC">
        <w:rPr>
          <w:rFonts w:ascii="Arial" w:eastAsia="Times New Roman" w:hAnsi="Arial" w:cs="Arial"/>
          <w:sz w:val="20"/>
          <w:szCs w:val="20"/>
          <w:lang w:eastAsia="nl-NL"/>
        </w:rPr>
        <w:t>Med</w:t>
      </w:r>
      <w:proofErr w:type="spellEnd"/>
      <w:r w:rsidR="00B118BC" w:rsidRPr="00B118BC">
        <w:rPr>
          <w:rFonts w:ascii="Arial" w:eastAsia="Times New Roman" w:hAnsi="Arial" w:cs="Arial"/>
          <w:sz w:val="20"/>
          <w:szCs w:val="20"/>
          <w:lang w:eastAsia="nl-NL"/>
        </w:rPr>
        <w:t>. 2015]</w:t>
      </w:r>
    </w:p>
    <w:p w:rsidR="00B118BC" w:rsidRPr="00B118BC" w:rsidRDefault="00B118BC" w:rsidP="00B118BC">
      <w:pPr>
        <w:pBdr>
          <w:bottom w:val="dotted" w:sz="6" w:space="1" w:color="CCCCCC"/>
        </w:pBdr>
        <w:shd w:val="clear" w:color="auto" w:fill="FFFFFF"/>
        <w:spacing w:before="111" w:after="100" w:afterAutospacing="1" w:line="240" w:lineRule="auto"/>
        <w:ind w:left="960"/>
        <w:rPr>
          <w:rFonts w:ascii="Arial" w:eastAsia="Times New Roman" w:hAnsi="Arial" w:cs="Arial"/>
          <w:vanish/>
          <w:sz w:val="20"/>
          <w:szCs w:val="20"/>
          <w:lang w:eastAsia="nl-NL"/>
        </w:rPr>
      </w:pPr>
      <w:r w:rsidRPr="00B118BC">
        <w:rPr>
          <w:rFonts w:ascii="Arial" w:eastAsia="Times New Roman" w:hAnsi="Arial" w:cs="Arial"/>
          <w:vanish/>
          <w:sz w:val="20"/>
          <w:szCs w:val="20"/>
          <w:lang w:eastAsia="nl-NL"/>
        </w:rPr>
        <w:t>Antioxidant potential, in vitro cytotoxicity and apoptotic effect induced by crude organic extract of Anthracophyllum lateritium against RD sarcoma cells.</w:t>
      </w:r>
    </w:p>
    <w:p w:rsidR="00B118BC" w:rsidRPr="00B118BC" w:rsidRDefault="00B118BC" w:rsidP="00B118BC">
      <w:pPr>
        <w:pBdr>
          <w:bottom w:val="dotted" w:sz="6" w:space="1" w:color="CCCCCC"/>
        </w:pBdr>
        <w:shd w:val="clear" w:color="auto" w:fill="FFFFFF"/>
        <w:spacing w:before="111" w:after="100" w:afterAutospacing="1" w:line="240" w:lineRule="auto"/>
        <w:ind w:left="960"/>
        <w:rPr>
          <w:rFonts w:ascii="Arial" w:eastAsia="Times New Roman" w:hAnsi="Arial" w:cs="Arial"/>
          <w:vanish/>
          <w:sz w:val="17"/>
          <w:szCs w:val="17"/>
          <w:lang w:eastAsia="nl-NL"/>
        </w:rPr>
      </w:pPr>
      <w:r w:rsidRPr="00B118BC">
        <w:rPr>
          <w:rFonts w:ascii="Arial" w:eastAsia="Times New Roman" w:hAnsi="Arial" w:cs="Arial"/>
          <w:i/>
          <w:iCs/>
          <w:vanish/>
          <w:sz w:val="17"/>
          <w:szCs w:val="17"/>
          <w:lang w:eastAsia="nl-NL"/>
        </w:rPr>
        <w:t>Fernando DM, Wijesundera RL, Soysa P, de Silva D, Nanayakkara CM. BMC Complement Altern Med. 2015 Nov 6; 15:398. Epub 2015 Nov 6.</w:t>
      </w:r>
    </w:p>
    <w:p w:rsidR="00B118BC" w:rsidRPr="00B118BC" w:rsidRDefault="00BB5FFB" w:rsidP="00B118BC">
      <w:pPr>
        <w:numPr>
          <w:ilvl w:val="0"/>
          <w:numId w:val="15"/>
        </w:numPr>
        <w:pBdr>
          <w:bottom w:val="dotted" w:sz="6" w:space="1" w:color="CCCCCC"/>
        </w:pBdr>
        <w:shd w:val="clear" w:color="auto" w:fill="FFFFFF"/>
        <w:spacing w:before="111" w:after="100" w:afterAutospacing="1" w:line="240" w:lineRule="auto"/>
        <w:ind w:left="960"/>
        <w:rPr>
          <w:rFonts w:ascii="Arial" w:eastAsia="Times New Roman" w:hAnsi="Arial" w:cs="Arial"/>
          <w:sz w:val="20"/>
          <w:szCs w:val="20"/>
          <w:lang w:eastAsia="nl-NL"/>
        </w:rPr>
      </w:pPr>
      <w:hyperlink r:id="rId135" w:history="1">
        <w:r w:rsidR="00B118BC" w:rsidRPr="00B118BC">
          <w:rPr>
            <w:rFonts w:ascii="Arial" w:eastAsia="Times New Roman" w:hAnsi="Arial" w:cs="Arial"/>
            <w:color w:val="14376C"/>
            <w:sz w:val="20"/>
            <w:szCs w:val="20"/>
            <w:lang w:val="en-US" w:eastAsia="nl-NL"/>
          </w:rPr>
          <w:t xml:space="preserve">Total phenolic, flavonoid contents, in-vitro antioxidant activities and </w:t>
        </w:r>
        <w:proofErr w:type="spellStart"/>
        <w:r w:rsidR="00B118BC" w:rsidRPr="00B118BC">
          <w:rPr>
            <w:rFonts w:ascii="Arial" w:eastAsia="Times New Roman" w:hAnsi="Arial" w:cs="Arial"/>
            <w:color w:val="14376C"/>
            <w:sz w:val="20"/>
            <w:szCs w:val="20"/>
            <w:lang w:val="en-US" w:eastAsia="nl-NL"/>
          </w:rPr>
          <w:t>hepatoprotective</w:t>
        </w:r>
        <w:proofErr w:type="spellEnd"/>
        <w:r w:rsidR="00B118BC" w:rsidRPr="00B118BC">
          <w:rPr>
            <w:rFonts w:ascii="Arial" w:eastAsia="Times New Roman" w:hAnsi="Arial" w:cs="Arial"/>
            <w:color w:val="14376C"/>
            <w:sz w:val="20"/>
            <w:szCs w:val="20"/>
            <w:lang w:val="en-US" w:eastAsia="nl-NL"/>
          </w:rPr>
          <w:t xml:space="preserve"> effect of aqueous leaf extract of </w:t>
        </w:r>
        <w:proofErr w:type="spellStart"/>
        <w:r w:rsidR="00B118BC" w:rsidRPr="00B118BC">
          <w:rPr>
            <w:rFonts w:ascii="Arial" w:eastAsia="Times New Roman" w:hAnsi="Arial" w:cs="Arial"/>
            <w:color w:val="14376C"/>
            <w:sz w:val="20"/>
            <w:szCs w:val="20"/>
            <w:lang w:val="en-US" w:eastAsia="nl-NL"/>
          </w:rPr>
          <w:t>Atalantia</w:t>
        </w:r>
        <w:proofErr w:type="spellEnd"/>
        <w:r w:rsidR="00B118BC" w:rsidRPr="00B118BC">
          <w:rPr>
            <w:rFonts w:ascii="Arial" w:eastAsia="Times New Roman" w:hAnsi="Arial" w:cs="Arial"/>
            <w:color w:val="14376C"/>
            <w:sz w:val="20"/>
            <w:szCs w:val="20"/>
            <w:lang w:val="en-US" w:eastAsia="nl-NL"/>
          </w:rPr>
          <w:t xml:space="preserve"> </w:t>
        </w:r>
        <w:proofErr w:type="spellStart"/>
        <w:r w:rsidR="00B118BC" w:rsidRPr="00B118BC">
          <w:rPr>
            <w:rFonts w:ascii="Arial" w:eastAsia="Times New Roman" w:hAnsi="Arial" w:cs="Arial"/>
            <w:color w:val="14376C"/>
            <w:sz w:val="20"/>
            <w:szCs w:val="20"/>
            <w:lang w:val="en-US" w:eastAsia="nl-NL"/>
          </w:rPr>
          <w:t>ceylanica</w:t>
        </w:r>
        <w:proofErr w:type="spellEnd"/>
        <w:r w:rsidR="00B118BC" w:rsidRPr="00B118BC">
          <w:rPr>
            <w:rFonts w:ascii="Arial" w:eastAsia="Times New Roman" w:hAnsi="Arial" w:cs="Arial"/>
            <w:color w:val="14376C"/>
            <w:sz w:val="20"/>
            <w:szCs w:val="20"/>
            <w:lang w:val="en-US" w:eastAsia="nl-NL"/>
          </w:rPr>
          <w:t>.</w:t>
        </w:r>
      </w:hyperlink>
      <w:r w:rsidR="00B118BC" w:rsidRPr="00B118BC">
        <w:rPr>
          <w:rFonts w:ascii="Arial" w:eastAsia="Times New Roman" w:hAnsi="Arial" w:cs="Arial"/>
          <w:sz w:val="20"/>
          <w:szCs w:val="20"/>
          <w:lang w:eastAsia="nl-NL"/>
        </w:rPr>
        <w:t xml:space="preserve">[BMC Complement </w:t>
      </w:r>
      <w:proofErr w:type="spellStart"/>
      <w:r w:rsidR="00B118BC" w:rsidRPr="00B118BC">
        <w:rPr>
          <w:rFonts w:ascii="Arial" w:eastAsia="Times New Roman" w:hAnsi="Arial" w:cs="Arial"/>
          <w:sz w:val="20"/>
          <w:szCs w:val="20"/>
          <w:lang w:eastAsia="nl-NL"/>
        </w:rPr>
        <w:t>Altern</w:t>
      </w:r>
      <w:proofErr w:type="spellEnd"/>
      <w:r w:rsidR="00B118BC" w:rsidRPr="00B118BC">
        <w:rPr>
          <w:rFonts w:ascii="Arial" w:eastAsia="Times New Roman" w:hAnsi="Arial" w:cs="Arial"/>
          <w:sz w:val="20"/>
          <w:szCs w:val="20"/>
          <w:lang w:eastAsia="nl-NL"/>
        </w:rPr>
        <w:t xml:space="preserve"> </w:t>
      </w:r>
      <w:proofErr w:type="spellStart"/>
      <w:r w:rsidR="00B118BC" w:rsidRPr="00B118BC">
        <w:rPr>
          <w:rFonts w:ascii="Arial" w:eastAsia="Times New Roman" w:hAnsi="Arial" w:cs="Arial"/>
          <w:sz w:val="20"/>
          <w:szCs w:val="20"/>
          <w:lang w:eastAsia="nl-NL"/>
        </w:rPr>
        <w:t>Med</w:t>
      </w:r>
      <w:proofErr w:type="spellEnd"/>
      <w:r w:rsidR="00B118BC" w:rsidRPr="00B118BC">
        <w:rPr>
          <w:rFonts w:ascii="Arial" w:eastAsia="Times New Roman" w:hAnsi="Arial" w:cs="Arial"/>
          <w:sz w:val="20"/>
          <w:szCs w:val="20"/>
          <w:lang w:eastAsia="nl-NL"/>
        </w:rPr>
        <w:t>. 2014]</w:t>
      </w:r>
    </w:p>
    <w:p w:rsidR="00B118BC" w:rsidRPr="00B118BC" w:rsidRDefault="00B118BC" w:rsidP="00B118BC">
      <w:pPr>
        <w:pBdr>
          <w:bottom w:val="dotted" w:sz="6" w:space="1" w:color="CCCCCC"/>
        </w:pBdr>
        <w:shd w:val="clear" w:color="auto" w:fill="FFFFFF"/>
        <w:spacing w:before="111" w:after="100" w:afterAutospacing="1" w:line="240" w:lineRule="auto"/>
        <w:ind w:left="960"/>
        <w:rPr>
          <w:rFonts w:ascii="Arial" w:eastAsia="Times New Roman" w:hAnsi="Arial" w:cs="Arial"/>
          <w:vanish/>
          <w:sz w:val="20"/>
          <w:szCs w:val="20"/>
          <w:lang w:eastAsia="nl-NL"/>
        </w:rPr>
      </w:pPr>
      <w:r w:rsidRPr="00B118BC">
        <w:rPr>
          <w:rFonts w:ascii="Arial" w:eastAsia="Times New Roman" w:hAnsi="Arial" w:cs="Arial"/>
          <w:vanish/>
          <w:sz w:val="20"/>
          <w:szCs w:val="20"/>
          <w:lang w:eastAsia="nl-NL"/>
        </w:rPr>
        <w:t>Total phenolic, flavonoid contents, in-vitro antioxidant activities and hepatoprotective effect of aqueous leaf extract of Atalantia ceylanica.</w:t>
      </w:r>
    </w:p>
    <w:p w:rsidR="00B118BC" w:rsidRPr="00B118BC" w:rsidRDefault="00B118BC" w:rsidP="00B118BC">
      <w:pPr>
        <w:pBdr>
          <w:bottom w:val="dotted" w:sz="6" w:space="1" w:color="CCCCCC"/>
        </w:pBdr>
        <w:shd w:val="clear" w:color="auto" w:fill="FFFFFF"/>
        <w:spacing w:before="111" w:after="100" w:afterAutospacing="1" w:line="240" w:lineRule="auto"/>
        <w:ind w:left="960"/>
        <w:rPr>
          <w:rFonts w:ascii="Arial" w:eastAsia="Times New Roman" w:hAnsi="Arial" w:cs="Arial"/>
          <w:vanish/>
          <w:sz w:val="17"/>
          <w:szCs w:val="17"/>
          <w:lang w:eastAsia="nl-NL"/>
        </w:rPr>
      </w:pPr>
      <w:r w:rsidRPr="00B118BC">
        <w:rPr>
          <w:rFonts w:ascii="Arial" w:eastAsia="Times New Roman" w:hAnsi="Arial" w:cs="Arial"/>
          <w:i/>
          <w:iCs/>
          <w:vanish/>
          <w:sz w:val="17"/>
          <w:szCs w:val="17"/>
          <w:lang w:eastAsia="nl-NL"/>
        </w:rPr>
        <w:t>Fernando CD, Soysa P. BMC Complement Altern Med. 2014 Oct 14; 14:395. Epub 2014 Oct 14.</w:t>
      </w:r>
    </w:p>
    <w:p w:rsidR="00B118BC" w:rsidRPr="00B118BC" w:rsidRDefault="00BB5FFB" w:rsidP="00B118BC">
      <w:pPr>
        <w:numPr>
          <w:ilvl w:val="0"/>
          <w:numId w:val="15"/>
        </w:numPr>
        <w:pBdr>
          <w:bottom w:val="dotted" w:sz="6" w:space="1" w:color="CCCCCC"/>
        </w:pBdr>
        <w:shd w:val="clear" w:color="auto" w:fill="FFFFFF"/>
        <w:spacing w:before="111" w:after="100" w:afterAutospacing="1" w:line="240" w:lineRule="auto"/>
        <w:ind w:left="960"/>
        <w:rPr>
          <w:rFonts w:ascii="Arial" w:eastAsia="Times New Roman" w:hAnsi="Arial" w:cs="Arial"/>
          <w:sz w:val="20"/>
          <w:szCs w:val="20"/>
          <w:lang w:eastAsia="nl-NL"/>
        </w:rPr>
      </w:pPr>
      <w:hyperlink r:id="rId136" w:history="1">
        <w:r w:rsidR="00B118BC" w:rsidRPr="00B118BC">
          <w:rPr>
            <w:rFonts w:ascii="Arial" w:eastAsia="Times New Roman" w:hAnsi="Arial" w:cs="Arial"/>
            <w:color w:val="14376C"/>
            <w:sz w:val="20"/>
            <w:szCs w:val="20"/>
            <w:lang w:val="en-US" w:eastAsia="nl-NL"/>
          </w:rPr>
          <w:t xml:space="preserve">Modulation of expression of heat shock proteins and apoptosis by </w:t>
        </w:r>
        <w:proofErr w:type="spellStart"/>
        <w:r w:rsidR="00B118BC" w:rsidRPr="00B118BC">
          <w:rPr>
            <w:rFonts w:ascii="Arial" w:eastAsia="Times New Roman" w:hAnsi="Arial" w:cs="Arial"/>
            <w:color w:val="14376C"/>
            <w:sz w:val="20"/>
            <w:szCs w:val="20"/>
            <w:lang w:val="en-US" w:eastAsia="nl-NL"/>
          </w:rPr>
          <w:t>Flueggea</w:t>
        </w:r>
        <w:proofErr w:type="spellEnd"/>
        <w:r w:rsidR="00B118BC" w:rsidRPr="00B118BC">
          <w:rPr>
            <w:rFonts w:ascii="Arial" w:eastAsia="Times New Roman" w:hAnsi="Arial" w:cs="Arial"/>
            <w:color w:val="14376C"/>
            <w:sz w:val="20"/>
            <w:szCs w:val="20"/>
            <w:lang w:val="en-US" w:eastAsia="nl-NL"/>
          </w:rPr>
          <w:t xml:space="preserve"> </w:t>
        </w:r>
        <w:proofErr w:type="spellStart"/>
        <w:r w:rsidR="00B118BC" w:rsidRPr="00B118BC">
          <w:rPr>
            <w:rFonts w:ascii="Arial" w:eastAsia="Times New Roman" w:hAnsi="Arial" w:cs="Arial"/>
            <w:color w:val="14376C"/>
            <w:sz w:val="20"/>
            <w:szCs w:val="20"/>
            <w:lang w:val="en-US" w:eastAsia="nl-NL"/>
          </w:rPr>
          <w:t>leucopyrus</w:t>
        </w:r>
        <w:proofErr w:type="spellEnd"/>
        <w:r w:rsidR="00B118BC" w:rsidRPr="00B118BC">
          <w:rPr>
            <w:rFonts w:ascii="Arial" w:eastAsia="Times New Roman" w:hAnsi="Arial" w:cs="Arial"/>
            <w:color w:val="14376C"/>
            <w:sz w:val="20"/>
            <w:szCs w:val="20"/>
            <w:lang w:val="en-US" w:eastAsia="nl-NL"/>
          </w:rPr>
          <w:t xml:space="preserve"> (</w:t>
        </w:r>
        <w:proofErr w:type="spellStart"/>
        <w:r w:rsidR="00B118BC" w:rsidRPr="00B118BC">
          <w:rPr>
            <w:rFonts w:ascii="Arial" w:eastAsia="Times New Roman" w:hAnsi="Arial" w:cs="Arial"/>
            <w:color w:val="14376C"/>
            <w:sz w:val="20"/>
            <w:szCs w:val="20"/>
            <w:lang w:val="en-US" w:eastAsia="nl-NL"/>
          </w:rPr>
          <w:t>Willd</w:t>
        </w:r>
        <w:proofErr w:type="spellEnd"/>
        <w:r w:rsidR="00B118BC" w:rsidRPr="00B118BC">
          <w:rPr>
            <w:rFonts w:ascii="Arial" w:eastAsia="Times New Roman" w:hAnsi="Arial" w:cs="Arial"/>
            <w:color w:val="14376C"/>
            <w:sz w:val="20"/>
            <w:szCs w:val="20"/>
            <w:lang w:val="en-US" w:eastAsia="nl-NL"/>
          </w:rPr>
          <w:t>) decoction in three breast cancer phenotypes.</w:t>
        </w:r>
      </w:hyperlink>
      <w:r w:rsidR="00B118BC" w:rsidRPr="00B118BC">
        <w:rPr>
          <w:rFonts w:ascii="Arial" w:eastAsia="Times New Roman" w:hAnsi="Arial" w:cs="Arial"/>
          <w:sz w:val="20"/>
          <w:szCs w:val="20"/>
          <w:lang w:eastAsia="nl-NL"/>
        </w:rPr>
        <w:t xml:space="preserve">[BMC Complement </w:t>
      </w:r>
      <w:proofErr w:type="spellStart"/>
      <w:r w:rsidR="00B118BC" w:rsidRPr="00B118BC">
        <w:rPr>
          <w:rFonts w:ascii="Arial" w:eastAsia="Times New Roman" w:hAnsi="Arial" w:cs="Arial"/>
          <w:sz w:val="20"/>
          <w:szCs w:val="20"/>
          <w:lang w:eastAsia="nl-NL"/>
        </w:rPr>
        <w:t>Altern</w:t>
      </w:r>
      <w:proofErr w:type="spellEnd"/>
      <w:r w:rsidR="00B118BC" w:rsidRPr="00B118BC">
        <w:rPr>
          <w:rFonts w:ascii="Arial" w:eastAsia="Times New Roman" w:hAnsi="Arial" w:cs="Arial"/>
          <w:sz w:val="20"/>
          <w:szCs w:val="20"/>
          <w:lang w:eastAsia="nl-NL"/>
        </w:rPr>
        <w:t xml:space="preserve"> </w:t>
      </w:r>
      <w:proofErr w:type="spellStart"/>
      <w:r w:rsidR="00B118BC" w:rsidRPr="00B118BC">
        <w:rPr>
          <w:rFonts w:ascii="Arial" w:eastAsia="Times New Roman" w:hAnsi="Arial" w:cs="Arial"/>
          <w:sz w:val="20"/>
          <w:szCs w:val="20"/>
          <w:lang w:eastAsia="nl-NL"/>
        </w:rPr>
        <w:t>Med</w:t>
      </w:r>
      <w:proofErr w:type="spellEnd"/>
      <w:r w:rsidR="00B118BC" w:rsidRPr="00B118BC">
        <w:rPr>
          <w:rFonts w:ascii="Arial" w:eastAsia="Times New Roman" w:hAnsi="Arial" w:cs="Arial"/>
          <w:sz w:val="20"/>
          <w:szCs w:val="20"/>
          <w:lang w:eastAsia="nl-NL"/>
        </w:rPr>
        <w:t>. 2015]</w:t>
      </w:r>
    </w:p>
    <w:p w:rsidR="00B118BC" w:rsidRPr="00B118BC" w:rsidRDefault="00B118BC" w:rsidP="00B118BC">
      <w:pPr>
        <w:pBdr>
          <w:bottom w:val="dotted" w:sz="6" w:space="1" w:color="CCCCCC"/>
        </w:pBdr>
        <w:shd w:val="clear" w:color="auto" w:fill="FFFFFF"/>
        <w:spacing w:before="111" w:after="100" w:afterAutospacing="1" w:line="240" w:lineRule="auto"/>
        <w:ind w:left="960"/>
        <w:rPr>
          <w:rFonts w:ascii="Arial" w:eastAsia="Times New Roman" w:hAnsi="Arial" w:cs="Arial"/>
          <w:vanish/>
          <w:sz w:val="20"/>
          <w:szCs w:val="20"/>
          <w:lang w:eastAsia="nl-NL"/>
        </w:rPr>
      </w:pPr>
      <w:r w:rsidRPr="00B118BC">
        <w:rPr>
          <w:rFonts w:ascii="Arial" w:eastAsia="Times New Roman" w:hAnsi="Arial" w:cs="Arial"/>
          <w:vanish/>
          <w:sz w:val="20"/>
          <w:szCs w:val="20"/>
          <w:lang w:eastAsia="nl-NL"/>
        </w:rPr>
        <w:t>Modulation of expression of heat shock proteins and apoptosis by Flueggea leucopyrus (Willd) decoction in three breast cancer phenotypes.</w:t>
      </w:r>
    </w:p>
    <w:p w:rsidR="00B118BC" w:rsidRPr="00B118BC" w:rsidRDefault="00B118BC" w:rsidP="00B118BC">
      <w:pPr>
        <w:pBdr>
          <w:bottom w:val="dotted" w:sz="6" w:space="1" w:color="CCCCCC"/>
        </w:pBdr>
        <w:shd w:val="clear" w:color="auto" w:fill="FFFFFF"/>
        <w:spacing w:before="111" w:after="100" w:afterAutospacing="1" w:line="240" w:lineRule="auto"/>
        <w:ind w:left="960"/>
        <w:rPr>
          <w:rFonts w:ascii="Arial" w:eastAsia="Times New Roman" w:hAnsi="Arial" w:cs="Arial"/>
          <w:vanish/>
          <w:sz w:val="17"/>
          <w:szCs w:val="17"/>
          <w:lang w:eastAsia="nl-NL"/>
        </w:rPr>
      </w:pPr>
      <w:r w:rsidRPr="00B118BC">
        <w:rPr>
          <w:rFonts w:ascii="Arial" w:eastAsia="Times New Roman" w:hAnsi="Arial" w:cs="Arial"/>
          <w:i/>
          <w:iCs/>
          <w:vanish/>
          <w:sz w:val="17"/>
          <w:szCs w:val="17"/>
          <w:lang w:eastAsia="nl-NL"/>
        </w:rPr>
        <w:t>Mendis AS, Thabrew I, Samarakoon SR, Tennekoon KH. BMC Complement Altern Med. 2015 Nov 9; 15:404. Epub 2015 Nov 9.</w:t>
      </w:r>
    </w:p>
    <w:p w:rsidR="00B118BC" w:rsidRPr="00B118BC" w:rsidRDefault="00BB5FFB" w:rsidP="00B118BC">
      <w:pPr>
        <w:numPr>
          <w:ilvl w:val="0"/>
          <w:numId w:val="15"/>
        </w:numPr>
        <w:pBdr>
          <w:bottom w:val="dotted" w:sz="6" w:space="1" w:color="CCCCCC"/>
        </w:pBdr>
        <w:shd w:val="clear" w:color="auto" w:fill="FFFFFF"/>
        <w:spacing w:before="111" w:after="100" w:afterAutospacing="1" w:line="240" w:lineRule="auto"/>
        <w:ind w:left="960"/>
        <w:rPr>
          <w:rFonts w:ascii="Arial" w:eastAsia="Times New Roman" w:hAnsi="Arial" w:cs="Arial"/>
          <w:sz w:val="20"/>
          <w:szCs w:val="20"/>
          <w:lang w:eastAsia="nl-NL"/>
        </w:rPr>
      </w:pPr>
      <w:hyperlink r:id="rId137" w:history="1">
        <w:r w:rsidR="00B118BC" w:rsidRPr="00B118BC">
          <w:rPr>
            <w:rFonts w:ascii="Arial" w:eastAsia="Times New Roman" w:hAnsi="Arial" w:cs="Arial"/>
            <w:color w:val="14376C"/>
            <w:sz w:val="20"/>
            <w:szCs w:val="20"/>
            <w:lang w:val="en-US" w:eastAsia="nl-NL"/>
          </w:rPr>
          <w:t xml:space="preserve">Antioxidant, antimicrobial and </w:t>
        </w:r>
        <w:proofErr w:type="spellStart"/>
        <w:r w:rsidR="00B118BC" w:rsidRPr="00B118BC">
          <w:rPr>
            <w:rFonts w:ascii="Arial" w:eastAsia="Times New Roman" w:hAnsi="Arial" w:cs="Arial"/>
            <w:color w:val="14376C"/>
            <w:sz w:val="20"/>
            <w:szCs w:val="20"/>
            <w:lang w:val="en-US" w:eastAsia="nl-NL"/>
          </w:rPr>
          <w:t>antiproliferative</w:t>
        </w:r>
        <w:proofErr w:type="spellEnd"/>
        <w:r w:rsidR="00B118BC" w:rsidRPr="00B118BC">
          <w:rPr>
            <w:rFonts w:ascii="Arial" w:eastAsia="Times New Roman" w:hAnsi="Arial" w:cs="Arial"/>
            <w:color w:val="14376C"/>
            <w:sz w:val="20"/>
            <w:szCs w:val="20"/>
            <w:lang w:val="en-US" w:eastAsia="nl-NL"/>
          </w:rPr>
          <w:t xml:space="preserve"> activities of five lichen species.</w:t>
        </w:r>
      </w:hyperlink>
      <w:r w:rsidR="00B118BC" w:rsidRPr="00B118BC">
        <w:rPr>
          <w:rFonts w:ascii="Arial" w:eastAsia="Times New Roman" w:hAnsi="Arial" w:cs="Arial"/>
          <w:sz w:val="20"/>
          <w:szCs w:val="20"/>
          <w:lang w:eastAsia="nl-NL"/>
        </w:rPr>
        <w:t xml:space="preserve">[Int J Mol </w:t>
      </w:r>
      <w:proofErr w:type="spellStart"/>
      <w:r w:rsidR="00B118BC" w:rsidRPr="00B118BC">
        <w:rPr>
          <w:rFonts w:ascii="Arial" w:eastAsia="Times New Roman" w:hAnsi="Arial" w:cs="Arial"/>
          <w:sz w:val="20"/>
          <w:szCs w:val="20"/>
          <w:lang w:eastAsia="nl-NL"/>
        </w:rPr>
        <w:t>Sci</w:t>
      </w:r>
      <w:proofErr w:type="spellEnd"/>
      <w:r w:rsidR="00B118BC" w:rsidRPr="00B118BC">
        <w:rPr>
          <w:rFonts w:ascii="Arial" w:eastAsia="Times New Roman" w:hAnsi="Arial" w:cs="Arial"/>
          <w:sz w:val="20"/>
          <w:szCs w:val="20"/>
          <w:lang w:eastAsia="nl-NL"/>
        </w:rPr>
        <w:t>. 2011]</w:t>
      </w:r>
    </w:p>
    <w:p w:rsidR="00B118BC" w:rsidRPr="00B118BC" w:rsidRDefault="00B118BC" w:rsidP="00B118BC">
      <w:pPr>
        <w:pBdr>
          <w:bottom w:val="dotted" w:sz="6" w:space="1" w:color="CCCCCC"/>
        </w:pBdr>
        <w:shd w:val="clear" w:color="auto" w:fill="FFFFFF"/>
        <w:spacing w:before="111" w:after="100" w:afterAutospacing="1" w:line="240" w:lineRule="auto"/>
        <w:ind w:left="960"/>
        <w:rPr>
          <w:rFonts w:ascii="Arial" w:eastAsia="Times New Roman" w:hAnsi="Arial" w:cs="Arial"/>
          <w:vanish/>
          <w:sz w:val="20"/>
          <w:szCs w:val="20"/>
          <w:lang w:eastAsia="nl-NL"/>
        </w:rPr>
      </w:pPr>
      <w:r w:rsidRPr="00B118BC">
        <w:rPr>
          <w:rFonts w:ascii="Arial" w:eastAsia="Times New Roman" w:hAnsi="Arial" w:cs="Arial"/>
          <w:vanish/>
          <w:sz w:val="20"/>
          <w:szCs w:val="20"/>
          <w:lang w:eastAsia="nl-NL"/>
        </w:rPr>
        <w:t>Antioxidant, antimicrobial and antiproliferative activities of five lichen species.</w:t>
      </w:r>
    </w:p>
    <w:p w:rsidR="00B118BC" w:rsidRPr="00B118BC" w:rsidRDefault="00B118BC" w:rsidP="00B118BC">
      <w:pPr>
        <w:pBdr>
          <w:bottom w:val="dotted" w:sz="6" w:space="1" w:color="CCCCCC"/>
        </w:pBdr>
        <w:shd w:val="clear" w:color="auto" w:fill="FFFFFF"/>
        <w:spacing w:before="111" w:after="100" w:afterAutospacing="1" w:line="240" w:lineRule="auto"/>
        <w:ind w:left="960"/>
        <w:rPr>
          <w:rFonts w:ascii="Arial" w:eastAsia="Times New Roman" w:hAnsi="Arial" w:cs="Arial"/>
          <w:vanish/>
          <w:sz w:val="17"/>
          <w:szCs w:val="17"/>
          <w:lang w:eastAsia="nl-NL"/>
        </w:rPr>
      </w:pPr>
      <w:r w:rsidRPr="00B118BC">
        <w:rPr>
          <w:rFonts w:ascii="Arial" w:eastAsia="Times New Roman" w:hAnsi="Arial" w:cs="Arial"/>
          <w:i/>
          <w:iCs/>
          <w:vanish/>
          <w:sz w:val="17"/>
          <w:szCs w:val="17"/>
          <w:lang w:eastAsia="nl-NL"/>
        </w:rPr>
        <w:t>Mitrović T, Stamenković S, Cvetković V, Tošić S, Stanković M, Radojević I, Stefanović O, Comić L, Dačić D, Curčić M, et al. Int J Mol Sci. 2011; 12(8):5428-48. Epub 2011 Aug 23.</w:t>
      </w:r>
    </w:p>
    <w:p w:rsidR="00B118BC" w:rsidRPr="00B118BC" w:rsidRDefault="00BB5FFB" w:rsidP="00B118BC">
      <w:pPr>
        <w:numPr>
          <w:ilvl w:val="0"/>
          <w:numId w:val="15"/>
        </w:numPr>
        <w:pBdr>
          <w:bottom w:val="dotted" w:sz="6" w:space="1" w:color="CCCCCC"/>
        </w:pBdr>
        <w:shd w:val="clear" w:color="auto" w:fill="FFFFFF"/>
        <w:spacing w:before="111" w:after="100" w:afterAutospacing="1" w:line="240" w:lineRule="auto"/>
        <w:ind w:left="960"/>
        <w:rPr>
          <w:rFonts w:ascii="Arial" w:eastAsia="Times New Roman" w:hAnsi="Arial" w:cs="Arial"/>
          <w:sz w:val="20"/>
          <w:szCs w:val="20"/>
          <w:lang w:eastAsia="nl-NL"/>
        </w:rPr>
      </w:pPr>
      <w:hyperlink r:id="rId138" w:history="1">
        <w:r w:rsidR="00B118BC" w:rsidRPr="00B118BC">
          <w:rPr>
            <w:rFonts w:ascii="Arial" w:eastAsia="Times New Roman" w:hAnsi="Arial" w:cs="Arial"/>
            <w:color w:val="14376C"/>
            <w:sz w:val="20"/>
            <w:szCs w:val="20"/>
            <w:lang w:val="en-US" w:eastAsia="nl-NL"/>
          </w:rPr>
          <w:t xml:space="preserve">In vitro </w:t>
        </w:r>
        <w:proofErr w:type="spellStart"/>
        <w:r w:rsidR="00B118BC" w:rsidRPr="00B118BC">
          <w:rPr>
            <w:rFonts w:ascii="Arial" w:eastAsia="Times New Roman" w:hAnsi="Arial" w:cs="Arial"/>
            <w:color w:val="14376C"/>
            <w:sz w:val="20"/>
            <w:szCs w:val="20"/>
            <w:lang w:val="en-US" w:eastAsia="nl-NL"/>
          </w:rPr>
          <w:t>antiproliferative</w:t>
        </w:r>
        <w:proofErr w:type="spellEnd"/>
        <w:r w:rsidR="00B118BC" w:rsidRPr="00B118BC">
          <w:rPr>
            <w:rFonts w:ascii="Arial" w:eastAsia="Times New Roman" w:hAnsi="Arial" w:cs="Arial"/>
            <w:color w:val="14376C"/>
            <w:sz w:val="20"/>
            <w:szCs w:val="20"/>
            <w:lang w:val="en-US" w:eastAsia="nl-NL"/>
          </w:rPr>
          <w:t xml:space="preserve"> and antioxidant activities and total phenolic contents of the extracts of </w:t>
        </w:r>
        <w:proofErr w:type="spellStart"/>
        <w:r w:rsidR="00B118BC" w:rsidRPr="00B118BC">
          <w:rPr>
            <w:rFonts w:ascii="Arial" w:eastAsia="Times New Roman" w:hAnsi="Arial" w:cs="Arial"/>
            <w:color w:val="14376C"/>
            <w:sz w:val="20"/>
            <w:szCs w:val="20"/>
            <w:lang w:val="en-US" w:eastAsia="nl-NL"/>
          </w:rPr>
          <w:t>Melastoma</w:t>
        </w:r>
        <w:proofErr w:type="spellEnd"/>
        <w:r w:rsidR="00B118BC" w:rsidRPr="00B118BC">
          <w:rPr>
            <w:rFonts w:ascii="Arial" w:eastAsia="Times New Roman" w:hAnsi="Arial" w:cs="Arial"/>
            <w:color w:val="14376C"/>
            <w:sz w:val="20"/>
            <w:szCs w:val="20"/>
            <w:lang w:val="en-US" w:eastAsia="nl-NL"/>
          </w:rPr>
          <w:t xml:space="preserve"> </w:t>
        </w:r>
        <w:proofErr w:type="spellStart"/>
        <w:r w:rsidR="00B118BC" w:rsidRPr="00B118BC">
          <w:rPr>
            <w:rFonts w:ascii="Arial" w:eastAsia="Times New Roman" w:hAnsi="Arial" w:cs="Arial"/>
            <w:color w:val="14376C"/>
            <w:sz w:val="20"/>
            <w:szCs w:val="20"/>
            <w:lang w:val="en-US" w:eastAsia="nl-NL"/>
          </w:rPr>
          <w:t>malabathricum</w:t>
        </w:r>
        <w:proofErr w:type="spellEnd"/>
        <w:r w:rsidR="00B118BC" w:rsidRPr="00B118BC">
          <w:rPr>
            <w:rFonts w:ascii="Arial" w:eastAsia="Times New Roman" w:hAnsi="Arial" w:cs="Arial"/>
            <w:color w:val="14376C"/>
            <w:sz w:val="20"/>
            <w:szCs w:val="20"/>
            <w:lang w:val="en-US" w:eastAsia="nl-NL"/>
          </w:rPr>
          <w:t xml:space="preserve"> leaves.</w:t>
        </w:r>
      </w:hyperlink>
      <w:r w:rsidR="00B118BC" w:rsidRPr="00B118BC">
        <w:rPr>
          <w:rFonts w:ascii="Arial" w:eastAsia="Times New Roman" w:hAnsi="Arial" w:cs="Arial"/>
          <w:sz w:val="20"/>
          <w:szCs w:val="20"/>
          <w:lang w:eastAsia="nl-NL"/>
        </w:rPr>
        <w:t xml:space="preserve">[J </w:t>
      </w:r>
      <w:proofErr w:type="spellStart"/>
      <w:r w:rsidR="00B118BC" w:rsidRPr="00B118BC">
        <w:rPr>
          <w:rFonts w:ascii="Arial" w:eastAsia="Times New Roman" w:hAnsi="Arial" w:cs="Arial"/>
          <w:sz w:val="20"/>
          <w:szCs w:val="20"/>
          <w:lang w:eastAsia="nl-NL"/>
        </w:rPr>
        <w:t>Acupunct</w:t>
      </w:r>
      <w:proofErr w:type="spellEnd"/>
      <w:r w:rsidR="00B118BC" w:rsidRPr="00B118BC">
        <w:rPr>
          <w:rFonts w:ascii="Arial" w:eastAsia="Times New Roman" w:hAnsi="Arial" w:cs="Arial"/>
          <w:sz w:val="20"/>
          <w:szCs w:val="20"/>
          <w:lang w:eastAsia="nl-NL"/>
        </w:rPr>
        <w:t xml:space="preserve"> </w:t>
      </w:r>
      <w:proofErr w:type="spellStart"/>
      <w:r w:rsidR="00B118BC" w:rsidRPr="00B118BC">
        <w:rPr>
          <w:rFonts w:ascii="Arial" w:eastAsia="Times New Roman" w:hAnsi="Arial" w:cs="Arial"/>
          <w:sz w:val="20"/>
          <w:szCs w:val="20"/>
          <w:lang w:eastAsia="nl-NL"/>
        </w:rPr>
        <w:t>Meridian</w:t>
      </w:r>
      <w:proofErr w:type="spellEnd"/>
      <w:r w:rsidR="00B118BC" w:rsidRPr="00B118BC">
        <w:rPr>
          <w:rFonts w:ascii="Arial" w:eastAsia="Times New Roman" w:hAnsi="Arial" w:cs="Arial"/>
          <w:sz w:val="20"/>
          <w:szCs w:val="20"/>
          <w:lang w:eastAsia="nl-NL"/>
        </w:rPr>
        <w:t xml:space="preserve"> Stud. 2011]</w:t>
      </w:r>
    </w:p>
    <w:p w:rsidR="00B118BC" w:rsidRPr="00B118BC" w:rsidRDefault="00B118BC" w:rsidP="00B118BC">
      <w:pPr>
        <w:pBdr>
          <w:bottom w:val="dotted" w:sz="6" w:space="1" w:color="CCCCCC"/>
        </w:pBdr>
        <w:shd w:val="clear" w:color="auto" w:fill="FFFFFF"/>
        <w:spacing w:before="111" w:after="100" w:afterAutospacing="1" w:line="240" w:lineRule="auto"/>
        <w:ind w:left="960"/>
        <w:rPr>
          <w:rFonts w:ascii="Arial" w:eastAsia="Times New Roman" w:hAnsi="Arial" w:cs="Arial"/>
          <w:vanish/>
          <w:sz w:val="20"/>
          <w:szCs w:val="20"/>
          <w:lang w:eastAsia="nl-NL"/>
        </w:rPr>
      </w:pPr>
      <w:r w:rsidRPr="00B118BC">
        <w:rPr>
          <w:rFonts w:ascii="Arial" w:eastAsia="Times New Roman" w:hAnsi="Arial" w:cs="Arial"/>
          <w:vanish/>
          <w:sz w:val="20"/>
          <w:szCs w:val="20"/>
          <w:lang w:eastAsia="nl-NL"/>
        </w:rPr>
        <w:t>In vitro antiproliferative and antioxidant activities and total phenolic contents of the extracts of Melastoma malabathricum leaves.</w:t>
      </w:r>
    </w:p>
    <w:p w:rsidR="00B118BC" w:rsidRPr="00B118BC" w:rsidRDefault="00B118BC" w:rsidP="00B118BC">
      <w:pPr>
        <w:pBdr>
          <w:bottom w:val="dotted" w:sz="6" w:space="1" w:color="CCCCCC"/>
        </w:pBdr>
        <w:shd w:val="clear" w:color="auto" w:fill="FFFFFF"/>
        <w:spacing w:before="111" w:after="100" w:afterAutospacing="1" w:line="240" w:lineRule="auto"/>
        <w:ind w:left="960"/>
        <w:rPr>
          <w:rFonts w:ascii="Arial" w:eastAsia="Times New Roman" w:hAnsi="Arial" w:cs="Arial"/>
          <w:vanish/>
          <w:sz w:val="17"/>
          <w:szCs w:val="17"/>
          <w:lang w:eastAsia="nl-NL"/>
        </w:rPr>
      </w:pPr>
      <w:r w:rsidRPr="00B118BC">
        <w:rPr>
          <w:rFonts w:ascii="Arial" w:eastAsia="Times New Roman" w:hAnsi="Arial" w:cs="Arial"/>
          <w:i/>
          <w:iCs/>
          <w:vanish/>
          <w:sz w:val="17"/>
          <w:szCs w:val="17"/>
          <w:lang w:eastAsia="nl-NL"/>
        </w:rPr>
        <w:t>Zakaria ZA, Rofiee MS, Mohamed AM, Teh LK, Salleh MZ. J Acupunct Meridian Stud. 2011 Dec; 4(4):248-56. Epub 2011 Oct 19.</w:t>
      </w:r>
    </w:p>
    <w:p w:rsidR="00B118BC" w:rsidRPr="00B118BC" w:rsidRDefault="00BB5FFB" w:rsidP="00B118BC">
      <w:pPr>
        <w:shd w:val="clear" w:color="auto" w:fill="FFFFFF"/>
        <w:spacing w:line="240" w:lineRule="auto"/>
        <w:ind w:left="960"/>
        <w:rPr>
          <w:rFonts w:ascii="Arial" w:eastAsia="Times New Roman" w:hAnsi="Arial" w:cs="Arial"/>
          <w:sz w:val="20"/>
          <w:szCs w:val="20"/>
          <w:lang w:val="en-US" w:eastAsia="nl-NL"/>
        </w:rPr>
      </w:pPr>
      <w:hyperlink r:id="rId139" w:history="1">
        <w:r w:rsidR="00B118BC" w:rsidRPr="00B118BC">
          <w:rPr>
            <w:rFonts w:ascii="Arial" w:eastAsia="Times New Roman" w:hAnsi="Arial" w:cs="Arial"/>
            <w:color w:val="14376C"/>
            <w:sz w:val="18"/>
            <w:szCs w:val="18"/>
            <w:u w:val="single"/>
            <w:lang w:val="en-US" w:eastAsia="nl-NL"/>
          </w:rPr>
          <w:t>See reviews...</w:t>
        </w:r>
      </w:hyperlink>
      <w:hyperlink r:id="rId140" w:history="1">
        <w:r w:rsidR="00B118BC" w:rsidRPr="00B118BC">
          <w:rPr>
            <w:rFonts w:ascii="Arial" w:eastAsia="Times New Roman" w:hAnsi="Arial" w:cs="Arial"/>
            <w:color w:val="14376C"/>
            <w:sz w:val="18"/>
            <w:szCs w:val="18"/>
            <w:u w:val="single"/>
            <w:lang w:val="en-US" w:eastAsia="nl-NL"/>
          </w:rPr>
          <w:t>See all...</w:t>
        </w:r>
      </w:hyperlink>
    </w:p>
    <w:p w:rsidR="00B118BC" w:rsidRPr="00B118BC" w:rsidRDefault="00B118BC" w:rsidP="00B118BC">
      <w:pPr>
        <w:shd w:val="clear" w:color="auto" w:fill="FFFFFF"/>
        <w:spacing w:before="308" w:after="154" w:line="240" w:lineRule="auto"/>
        <w:ind w:left="960"/>
        <w:outlineLvl w:val="3"/>
        <w:rPr>
          <w:rFonts w:ascii="Arial" w:eastAsia="Times New Roman" w:hAnsi="Arial" w:cs="Arial"/>
          <w:b/>
          <w:bCs/>
          <w:color w:val="985735"/>
          <w:lang w:val="en-US" w:eastAsia="nl-NL"/>
        </w:rPr>
      </w:pPr>
      <w:r w:rsidRPr="00B118BC">
        <w:rPr>
          <w:rFonts w:ascii="Arial" w:eastAsia="Times New Roman" w:hAnsi="Arial" w:cs="Arial"/>
          <w:b/>
          <w:bCs/>
          <w:color w:val="985735"/>
          <w:lang w:val="en-US" w:eastAsia="nl-NL"/>
        </w:rPr>
        <w:t>Cited by 3 PubMed Central articles</w:t>
      </w:r>
    </w:p>
    <w:p w:rsidR="00B118BC" w:rsidRPr="00B118BC" w:rsidRDefault="00BB5FFB" w:rsidP="00B118BC">
      <w:pPr>
        <w:numPr>
          <w:ilvl w:val="0"/>
          <w:numId w:val="16"/>
        </w:numPr>
        <w:pBdr>
          <w:bottom w:val="dotted" w:sz="6" w:space="1" w:color="CCCCCC"/>
        </w:pBdr>
        <w:shd w:val="clear" w:color="auto" w:fill="FFFFFF"/>
        <w:spacing w:before="111" w:after="100" w:afterAutospacing="1" w:line="240" w:lineRule="auto"/>
        <w:ind w:left="960"/>
        <w:rPr>
          <w:rFonts w:ascii="Arial" w:eastAsia="Times New Roman" w:hAnsi="Arial" w:cs="Arial"/>
          <w:sz w:val="20"/>
          <w:szCs w:val="20"/>
          <w:lang w:val="en-US" w:eastAsia="nl-NL"/>
        </w:rPr>
      </w:pPr>
      <w:hyperlink r:id="rId141" w:history="1">
        <w:r w:rsidR="00B118BC" w:rsidRPr="00B118BC">
          <w:rPr>
            <w:rFonts w:ascii="Arial" w:eastAsia="Times New Roman" w:hAnsi="Arial" w:cs="Arial"/>
            <w:color w:val="14376C"/>
            <w:sz w:val="20"/>
            <w:szCs w:val="20"/>
            <w:lang w:val="en-US" w:eastAsia="nl-NL"/>
          </w:rPr>
          <w:t xml:space="preserve">Evaluation of anticancer properties of a decoction containing </w:t>
        </w:r>
        <w:proofErr w:type="spellStart"/>
        <w:r w:rsidR="00B118BC" w:rsidRPr="00B118BC">
          <w:rPr>
            <w:rFonts w:ascii="Arial" w:eastAsia="Times New Roman" w:hAnsi="Arial" w:cs="Arial"/>
            <w:color w:val="14376C"/>
            <w:sz w:val="20"/>
            <w:szCs w:val="20"/>
            <w:lang w:val="en-US" w:eastAsia="nl-NL"/>
          </w:rPr>
          <w:t>Adenanthera</w:t>
        </w:r>
        <w:proofErr w:type="spellEnd"/>
        <w:r w:rsidR="00B118BC" w:rsidRPr="00B118BC">
          <w:rPr>
            <w:rFonts w:ascii="Arial" w:eastAsia="Times New Roman" w:hAnsi="Arial" w:cs="Arial"/>
            <w:color w:val="14376C"/>
            <w:sz w:val="20"/>
            <w:szCs w:val="20"/>
            <w:lang w:val="en-US" w:eastAsia="nl-NL"/>
          </w:rPr>
          <w:t xml:space="preserve"> </w:t>
        </w:r>
        <w:proofErr w:type="spellStart"/>
        <w:r w:rsidR="00B118BC" w:rsidRPr="00B118BC">
          <w:rPr>
            <w:rFonts w:ascii="Arial" w:eastAsia="Times New Roman" w:hAnsi="Arial" w:cs="Arial"/>
            <w:color w:val="14376C"/>
            <w:sz w:val="20"/>
            <w:szCs w:val="20"/>
            <w:lang w:val="en-US" w:eastAsia="nl-NL"/>
          </w:rPr>
          <w:t>pavonina</w:t>
        </w:r>
        <w:proofErr w:type="spellEnd"/>
        <w:r w:rsidR="00B118BC" w:rsidRPr="00B118BC">
          <w:rPr>
            <w:rFonts w:ascii="Arial" w:eastAsia="Times New Roman" w:hAnsi="Arial" w:cs="Arial"/>
            <w:color w:val="14376C"/>
            <w:sz w:val="20"/>
            <w:szCs w:val="20"/>
            <w:lang w:val="en-US" w:eastAsia="nl-NL"/>
          </w:rPr>
          <w:t xml:space="preserve"> L. and </w:t>
        </w:r>
        <w:proofErr w:type="spellStart"/>
        <w:r w:rsidR="00B118BC" w:rsidRPr="00B118BC">
          <w:rPr>
            <w:rFonts w:ascii="Arial" w:eastAsia="Times New Roman" w:hAnsi="Arial" w:cs="Arial"/>
            <w:color w:val="14376C"/>
            <w:sz w:val="20"/>
            <w:szCs w:val="20"/>
            <w:lang w:val="en-US" w:eastAsia="nl-NL"/>
          </w:rPr>
          <w:t>Thespesia</w:t>
        </w:r>
        <w:proofErr w:type="spellEnd"/>
        <w:r w:rsidR="00B118BC" w:rsidRPr="00B118BC">
          <w:rPr>
            <w:rFonts w:ascii="Arial" w:eastAsia="Times New Roman" w:hAnsi="Arial" w:cs="Arial"/>
            <w:color w:val="14376C"/>
            <w:sz w:val="20"/>
            <w:szCs w:val="20"/>
            <w:lang w:val="en-US" w:eastAsia="nl-NL"/>
          </w:rPr>
          <w:t xml:space="preserve"> </w:t>
        </w:r>
        <w:proofErr w:type="spellStart"/>
        <w:r w:rsidR="00B118BC" w:rsidRPr="00B118BC">
          <w:rPr>
            <w:rFonts w:ascii="Arial" w:eastAsia="Times New Roman" w:hAnsi="Arial" w:cs="Arial"/>
            <w:color w:val="14376C"/>
            <w:sz w:val="20"/>
            <w:szCs w:val="20"/>
            <w:lang w:val="en-US" w:eastAsia="nl-NL"/>
          </w:rPr>
          <w:t>populnea</w:t>
        </w:r>
        <w:proofErr w:type="spellEnd"/>
        <w:r w:rsidR="00B118BC" w:rsidRPr="00B118BC">
          <w:rPr>
            <w:rFonts w:ascii="Arial" w:eastAsia="Times New Roman" w:hAnsi="Arial" w:cs="Arial"/>
            <w:color w:val="14376C"/>
            <w:sz w:val="20"/>
            <w:szCs w:val="20"/>
            <w:lang w:val="en-US" w:eastAsia="nl-NL"/>
          </w:rPr>
          <w:t xml:space="preserve"> L.</w:t>
        </w:r>
      </w:hyperlink>
      <w:r w:rsidR="00B118BC" w:rsidRPr="00B118BC">
        <w:rPr>
          <w:rFonts w:ascii="Arial" w:eastAsia="Times New Roman" w:hAnsi="Arial" w:cs="Arial"/>
          <w:sz w:val="20"/>
          <w:szCs w:val="20"/>
          <w:lang w:val="en-US" w:eastAsia="nl-NL"/>
        </w:rPr>
        <w:t xml:space="preserve">[BMC Complement </w:t>
      </w:r>
      <w:proofErr w:type="spellStart"/>
      <w:r w:rsidR="00B118BC" w:rsidRPr="00B118BC">
        <w:rPr>
          <w:rFonts w:ascii="Arial" w:eastAsia="Times New Roman" w:hAnsi="Arial" w:cs="Arial"/>
          <w:sz w:val="20"/>
          <w:szCs w:val="20"/>
          <w:lang w:val="en-US" w:eastAsia="nl-NL"/>
        </w:rPr>
        <w:t>Altern</w:t>
      </w:r>
      <w:proofErr w:type="spellEnd"/>
      <w:r w:rsidR="00B118BC" w:rsidRPr="00B118BC">
        <w:rPr>
          <w:rFonts w:ascii="Arial" w:eastAsia="Times New Roman" w:hAnsi="Arial" w:cs="Arial"/>
          <w:sz w:val="20"/>
          <w:szCs w:val="20"/>
          <w:lang w:val="en-US" w:eastAsia="nl-NL"/>
        </w:rPr>
        <w:t xml:space="preserve"> Med. 2016]</w:t>
      </w:r>
    </w:p>
    <w:p w:rsidR="00B118BC" w:rsidRPr="00B118BC" w:rsidRDefault="00B118BC" w:rsidP="00B118BC">
      <w:pPr>
        <w:pBdr>
          <w:bottom w:val="dotted" w:sz="6" w:space="1" w:color="CCCCCC"/>
        </w:pBdr>
        <w:shd w:val="clear" w:color="auto" w:fill="FFFFFF"/>
        <w:spacing w:before="111" w:after="100" w:afterAutospacing="1" w:line="240" w:lineRule="auto"/>
        <w:ind w:left="960"/>
        <w:rPr>
          <w:rFonts w:ascii="Arial" w:eastAsia="Times New Roman" w:hAnsi="Arial" w:cs="Arial"/>
          <w:vanish/>
          <w:sz w:val="20"/>
          <w:szCs w:val="20"/>
          <w:lang w:eastAsia="nl-NL"/>
        </w:rPr>
      </w:pPr>
      <w:r w:rsidRPr="00B118BC">
        <w:rPr>
          <w:rFonts w:ascii="Arial" w:eastAsia="Times New Roman" w:hAnsi="Arial" w:cs="Arial"/>
          <w:vanish/>
          <w:sz w:val="20"/>
          <w:szCs w:val="20"/>
          <w:lang w:eastAsia="nl-NL"/>
        </w:rPr>
        <w:t>Evaluation of anticancer properties of a decoction containing Adenanthera pavonina L. and Thespesia populnea L.</w:t>
      </w:r>
    </w:p>
    <w:p w:rsidR="00B118BC" w:rsidRPr="00B118BC" w:rsidRDefault="00B118BC" w:rsidP="00B118BC">
      <w:pPr>
        <w:pBdr>
          <w:bottom w:val="dotted" w:sz="6" w:space="1" w:color="CCCCCC"/>
        </w:pBdr>
        <w:shd w:val="clear" w:color="auto" w:fill="FFFFFF"/>
        <w:spacing w:before="111" w:after="100" w:afterAutospacing="1" w:line="240" w:lineRule="auto"/>
        <w:ind w:left="960"/>
        <w:rPr>
          <w:rFonts w:ascii="Arial" w:eastAsia="Times New Roman" w:hAnsi="Arial" w:cs="Arial"/>
          <w:vanish/>
          <w:sz w:val="17"/>
          <w:szCs w:val="17"/>
          <w:lang w:eastAsia="nl-NL"/>
        </w:rPr>
      </w:pPr>
      <w:r w:rsidRPr="00B118BC">
        <w:rPr>
          <w:rFonts w:ascii="Arial" w:eastAsia="Times New Roman" w:hAnsi="Arial" w:cs="Arial"/>
          <w:i/>
          <w:iCs/>
          <w:vanish/>
          <w:sz w:val="17"/>
          <w:szCs w:val="17"/>
          <w:lang w:eastAsia="nl-NL"/>
        </w:rPr>
        <w:t>Lindamulage IK, Soysa P. BMC Complement Altern Med. 2016 Feb 20; 16:70. Epub 2016 Feb 20.</w:t>
      </w:r>
    </w:p>
    <w:p w:rsidR="00B118BC" w:rsidRPr="00B118BC" w:rsidRDefault="00BB5FFB" w:rsidP="00B118BC">
      <w:pPr>
        <w:numPr>
          <w:ilvl w:val="0"/>
          <w:numId w:val="16"/>
        </w:numPr>
        <w:pBdr>
          <w:bottom w:val="dotted" w:sz="6" w:space="1" w:color="CCCCCC"/>
        </w:pBdr>
        <w:shd w:val="clear" w:color="auto" w:fill="FFFFFF"/>
        <w:spacing w:before="111" w:after="100" w:afterAutospacing="1" w:line="240" w:lineRule="auto"/>
        <w:ind w:left="960"/>
        <w:rPr>
          <w:rFonts w:ascii="Arial" w:eastAsia="Times New Roman" w:hAnsi="Arial" w:cs="Arial"/>
          <w:sz w:val="20"/>
          <w:szCs w:val="20"/>
          <w:lang w:eastAsia="nl-NL"/>
        </w:rPr>
      </w:pPr>
      <w:hyperlink r:id="rId142" w:history="1">
        <w:r w:rsidR="00B118BC" w:rsidRPr="00B118BC">
          <w:rPr>
            <w:rFonts w:ascii="Arial" w:eastAsia="Times New Roman" w:hAnsi="Arial" w:cs="Arial"/>
            <w:color w:val="14376C"/>
            <w:sz w:val="20"/>
            <w:szCs w:val="20"/>
            <w:lang w:val="en-US" w:eastAsia="nl-NL"/>
          </w:rPr>
          <w:t xml:space="preserve">Modulation of expression of heat shock proteins and apoptosis by </w:t>
        </w:r>
        <w:proofErr w:type="spellStart"/>
        <w:r w:rsidR="00B118BC" w:rsidRPr="00B118BC">
          <w:rPr>
            <w:rFonts w:ascii="Arial" w:eastAsia="Times New Roman" w:hAnsi="Arial" w:cs="Arial"/>
            <w:color w:val="14376C"/>
            <w:sz w:val="20"/>
            <w:szCs w:val="20"/>
            <w:lang w:val="en-US" w:eastAsia="nl-NL"/>
          </w:rPr>
          <w:t>Flueggea</w:t>
        </w:r>
        <w:proofErr w:type="spellEnd"/>
        <w:r w:rsidR="00B118BC" w:rsidRPr="00B118BC">
          <w:rPr>
            <w:rFonts w:ascii="Arial" w:eastAsia="Times New Roman" w:hAnsi="Arial" w:cs="Arial"/>
            <w:color w:val="14376C"/>
            <w:sz w:val="20"/>
            <w:szCs w:val="20"/>
            <w:lang w:val="en-US" w:eastAsia="nl-NL"/>
          </w:rPr>
          <w:t xml:space="preserve"> </w:t>
        </w:r>
        <w:proofErr w:type="spellStart"/>
        <w:r w:rsidR="00B118BC" w:rsidRPr="00B118BC">
          <w:rPr>
            <w:rFonts w:ascii="Arial" w:eastAsia="Times New Roman" w:hAnsi="Arial" w:cs="Arial"/>
            <w:color w:val="14376C"/>
            <w:sz w:val="20"/>
            <w:szCs w:val="20"/>
            <w:lang w:val="en-US" w:eastAsia="nl-NL"/>
          </w:rPr>
          <w:t>leucopyrus</w:t>
        </w:r>
        <w:proofErr w:type="spellEnd"/>
        <w:r w:rsidR="00B118BC" w:rsidRPr="00B118BC">
          <w:rPr>
            <w:rFonts w:ascii="Arial" w:eastAsia="Times New Roman" w:hAnsi="Arial" w:cs="Arial"/>
            <w:color w:val="14376C"/>
            <w:sz w:val="20"/>
            <w:szCs w:val="20"/>
            <w:lang w:val="en-US" w:eastAsia="nl-NL"/>
          </w:rPr>
          <w:t xml:space="preserve"> (</w:t>
        </w:r>
        <w:proofErr w:type="spellStart"/>
        <w:r w:rsidR="00B118BC" w:rsidRPr="00B118BC">
          <w:rPr>
            <w:rFonts w:ascii="Arial" w:eastAsia="Times New Roman" w:hAnsi="Arial" w:cs="Arial"/>
            <w:color w:val="14376C"/>
            <w:sz w:val="20"/>
            <w:szCs w:val="20"/>
            <w:lang w:val="en-US" w:eastAsia="nl-NL"/>
          </w:rPr>
          <w:t>Willd</w:t>
        </w:r>
        <w:proofErr w:type="spellEnd"/>
        <w:r w:rsidR="00B118BC" w:rsidRPr="00B118BC">
          <w:rPr>
            <w:rFonts w:ascii="Arial" w:eastAsia="Times New Roman" w:hAnsi="Arial" w:cs="Arial"/>
            <w:color w:val="14376C"/>
            <w:sz w:val="20"/>
            <w:szCs w:val="20"/>
            <w:lang w:val="en-US" w:eastAsia="nl-NL"/>
          </w:rPr>
          <w:t>) decoction in three breast cancer phenotypes.</w:t>
        </w:r>
      </w:hyperlink>
      <w:r w:rsidR="00B118BC" w:rsidRPr="00B118BC">
        <w:rPr>
          <w:rFonts w:ascii="Arial" w:eastAsia="Times New Roman" w:hAnsi="Arial" w:cs="Arial"/>
          <w:sz w:val="20"/>
          <w:szCs w:val="20"/>
          <w:lang w:eastAsia="nl-NL"/>
        </w:rPr>
        <w:t xml:space="preserve">[BMC Complement </w:t>
      </w:r>
      <w:proofErr w:type="spellStart"/>
      <w:r w:rsidR="00B118BC" w:rsidRPr="00B118BC">
        <w:rPr>
          <w:rFonts w:ascii="Arial" w:eastAsia="Times New Roman" w:hAnsi="Arial" w:cs="Arial"/>
          <w:sz w:val="20"/>
          <w:szCs w:val="20"/>
          <w:lang w:eastAsia="nl-NL"/>
        </w:rPr>
        <w:t>Altern</w:t>
      </w:r>
      <w:proofErr w:type="spellEnd"/>
      <w:r w:rsidR="00B118BC" w:rsidRPr="00B118BC">
        <w:rPr>
          <w:rFonts w:ascii="Arial" w:eastAsia="Times New Roman" w:hAnsi="Arial" w:cs="Arial"/>
          <w:sz w:val="20"/>
          <w:szCs w:val="20"/>
          <w:lang w:eastAsia="nl-NL"/>
        </w:rPr>
        <w:t xml:space="preserve"> </w:t>
      </w:r>
      <w:proofErr w:type="spellStart"/>
      <w:r w:rsidR="00B118BC" w:rsidRPr="00B118BC">
        <w:rPr>
          <w:rFonts w:ascii="Arial" w:eastAsia="Times New Roman" w:hAnsi="Arial" w:cs="Arial"/>
          <w:sz w:val="20"/>
          <w:szCs w:val="20"/>
          <w:lang w:eastAsia="nl-NL"/>
        </w:rPr>
        <w:t>Med</w:t>
      </w:r>
      <w:proofErr w:type="spellEnd"/>
      <w:r w:rsidR="00B118BC" w:rsidRPr="00B118BC">
        <w:rPr>
          <w:rFonts w:ascii="Arial" w:eastAsia="Times New Roman" w:hAnsi="Arial" w:cs="Arial"/>
          <w:sz w:val="20"/>
          <w:szCs w:val="20"/>
          <w:lang w:eastAsia="nl-NL"/>
        </w:rPr>
        <w:t>. 2015]</w:t>
      </w:r>
    </w:p>
    <w:p w:rsidR="00B118BC" w:rsidRPr="00B118BC" w:rsidRDefault="00B118BC" w:rsidP="00B118BC">
      <w:pPr>
        <w:pBdr>
          <w:bottom w:val="dotted" w:sz="6" w:space="1" w:color="CCCCCC"/>
        </w:pBdr>
        <w:shd w:val="clear" w:color="auto" w:fill="FFFFFF"/>
        <w:spacing w:before="111" w:after="100" w:afterAutospacing="1" w:line="240" w:lineRule="auto"/>
        <w:ind w:left="960"/>
        <w:rPr>
          <w:rFonts w:ascii="Arial" w:eastAsia="Times New Roman" w:hAnsi="Arial" w:cs="Arial"/>
          <w:vanish/>
          <w:sz w:val="20"/>
          <w:szCs w:val="20"/>
          <w:lang w:eastAsia="nl-NL"/>
        </w:rPr>
      </w:pPr>
      <w:r w:rsidRPr="00B118BC">
        <w:rPr>
          <w:rFonts w:ascii="Arial" w:eastAsia="Times New Roman" w:hAnsi="Arial" w:cs="Arial"/>
          <w:vanish/>
          <w:sz w:val="20"/>
          <w:szCs w:val="20"/>
          <w:lang w:eastAsia="nl-NL"/>
        </w:rPr>
        <w:lastRenderedPageBreak/>
        <w:t>Modulation of expression of heat shock proteins and apoptosis by Flueggea leucopyrus (Willd) decoction in three breast cancer phenotypes.</w:t>
      </w:r>
    </w:p>
    <w:p w:rsidR="00B118BC" w:rsidRPr="00B118BC" w:rsidRDefault="00B118BC" w:rsidP="00B118BC">
      <w:pPr>
        <w:pBdr>
          <w:bottom w:val="dotted" w:sz="6" w:space="1" w:color="CCCCCC"/>
        </w:pBdr>
        <w:shd w:val="clear" w:color="auto" w:fill="FFFFFF"/>
        <w:spacing w:before="111" w:after="100" w:afterAutospacing="1" w:line="240" w:lineRule="auto"/>
        <w:ind w:left="960"/>
        <w:rPr>
          <w:rFonts w:ascii="Arial" w:eastAsia="Times New Roman" w:hAnsi="Arial" w:cs="Arial"/>
          <w:vanish/>
          <w:sz w:val="17"/>
          <w:szCs w:val="17"/>
          <w:lang w:eastAsia="nl-NL"/>
        </w:rPr>
      </w:pPr>
      <w:r w:rsidRPr="00B118BC">
        <w:rPr>
          <w:rFonts w:ascii="Arial" w:eastAsia="Times New Roman" w:hAnsi="Arial" w:cs="Arial"/>
          <w:i/>
          <w:iCs/>
          <w:vanish/>
          <w:sz w:val="17"/>
          <w:szCs w:val="17"/>
          <w:lang w:eastAsia="nl-NL"/>
        </w:rPr>
        <w:t>Mendis AS, Thabrew I, Samarakoon SR, Tennekoon KH. BMC Complement Altern Med. 2015 Nov 9; 15:404. Epub 2015 Nov 9.</w:t>
      </w:r>
    </w:p>
    <w:p w:rsidR="00B118BC" w:rsidRPr="00B118BC" w:rsidRDefault="00BB5FFB" w:rsidP="00B118BC">
      <w:pPr>
        <w:numPr>
          <w:ilvl w:val="0"/>
          <w:numId w:val="16"/>
        </w:numPr>
        <w:pBdr>
          <w:bottom w:val="dotted" w:sz="6" w:space="1" w:color="CCCCCC"/>
        </w:pBdr>
        <w:shd w:val="clear" w:color="auto" w:fill="FFFFFF"/>
        <w:spacing w:before="111" w:after="100" w:afterAutospacing="1" w:line="240" w:lineRule="auto"/>
        <w:ind w:left="960"/>
        <w:rPr>
          <w:rFonts w:ascii="Arial" w:eastAsia="Times New Roman" w:hAnsi="Arial" w:cs="Arial"/>
          <w:sz w:val="20"/>
          <w:szCs w:val="20"/>
          <w:lang w:eastAsia="nl-NL"/>
        </w:rPr>
      </w:pPr>
      <w:hyperlink r:id="rId143" w:history="1">
        <w:r w:rsidR="00B118BC" w:rsidRPr="00B118BC">
          <w:rPr>
            <w:rFonts w:ascii="Arial" w:eastAsia="Times New Roman" w:hAnsi="Arial" w:cs="Arial"/>
            <w:color w:val="14376C"/>
            <w:sz w:val="20"/>
            <w:szCs w:val="20"/>
            <w:lang w:val="en-US" w:eastAsia="nl-NL"/>
          </w:rPr>
          <w:t xml:space="preserve">Antioxidant potential, in vitro cytotoxicity and apoptotic effect induced by crude organic extract of </w:t>
        </w:r>
        <w:proofErr w:type="spellStart"/>
        <w:r w:rsidR="00B118BC" w:rsidRPr="00B118BC">
          <w:rPr>
            <w:rFonts w:ascii="Arial" w:eastAsia="Times New Roman" w:hAnsi="Arial" w:cs="Arial"/>
            <w:color w:val="14376C"/>
            <w:sz w:val="20"/>
            <w:szCs w:val="20"/>
            <w:lang w:val="en-US" w:eastAsia="nl-NL"/>
          </w:rPr>
          <w:t>Anthracophyllum</w:t>
        </w:r>
        <w:proofErr w:type="spellEnd"/>
        <w:r w:rsidR="00B118BC" w:rsidRPr="00B118BC">
          <w:rPr>
            <w:rFonts w:ascii="Arial" w:eastAsia="Times New Roman" w:hAnsi="Arial" w:cs="Arial"/>
            <w:color w:val="14376C"/>
            <w:sz w:val="20"/>
            <w:szCs w:val="20"/>
            <w:lang w:val="en-US" w:eastAsia="nl-NL"/>
          </w:rPr>
          <w:t xml:space="preserve"> </w:t>
        </w:r>
        <w:proofErr w:type="spellStart"/>
        <w:r w:rsidR="00B118BC" w:rsidRPr="00B118BC">
          <w:rPr>
            <w:rFonts w:ascii="Arial" w:eastAsia="Times New Roman" w:hAnsi="Arial" w:cs="Arial"/>
            <w:color w:val="14376C"/>
            <w:sz w:val="20"/>
            <w:szCs w:val="20"/>
            <w:lang w:val="en-US" w:eastAsia="nl-NL"/>
          </w:rPr>
          <w:t>lateritium</w:t>
        </w:r>
        <w:proofErr w:type="spellEnd"/>
        <w:r w:rsidR="00B118BC" w:rsidRPr="00B118BC">
          <w:rPr>
            <w:rFonts w:ascii="Arial" w:eastAsia="Times New Roman" w:hAnsi="Arial" w:cs="Arial"/>
            <w:color w:val="14376C"/>
            <w:sz w:val="20"/>
            <w:szCs w:val="20"/>
            <w:lang w:val="en-US" w:eastAsia="nl-NL"/>
          </w:rPr>
          <w:t> against RD sarcoma cells.</w:t>
        </w:r>
      </w:hyperlink>
      <w:r w:rsidR="00B118BC" w:rsidRPr="00B118BC">
        <w:rPr>
          <w:rFonts w:ascii="Arial" w:eastAsia="Times New Roman" w:hAnsi="Arial" w:cs="Arial"/>
          <w:sz w:val="20"/>
          <w:szCs w:val="20"/>
          <w:lang w:eastAsia="nl-NL"/>
        </w:rPr>
        <w:t xml:space="preserve">[BMC Complement </w:t>
      </w:r>
      <w:proofErr w:type="spellStart"/>
      <w:r w:rsidR="00B118BC" w:rsidRPr="00B118BC">
        <w:rPr>
          <w:rFonts w:ascii="Arial" w:eastAsia="Times New Roman" w:hAnsi="Arial" w:cs="Arial"/>
          <w:sz w:val="20"/>
          <w:szCs w:val="20"/>
          <w:lang w:eastAsia="nl-NL"/>
        </w:rPr>
        <w:t>Altern</w:t>
      </w:r>
      <w:proofErr w:type="spellEnd"/>
      <w:r w:rsidR="00B118BC" w:rsidRPr="00B118BC">
        <w:rPr>
          <w:rFonts w:ascii="Arial" w:eastAsia="Times New Roman" w:hAnsi="Arial" w:cs="Arial"/>
          <w:sz w:val="20"/>
          <w:szCs w:val="20"/>
          <w:lang w:eastAsia="nl-NL"/>
        </w:rPr>
        <w:t xml:space="preserve"> </w:t>
      </w:r>
      <w:proofErr w:type="spellStart"/>
      <w:r w:rsidR="00B118BC" w:rsidRPr="00B118BC">
        <w:rPr>
          <w:rFonts w:ascii="Arial" w:eastAsia="Times New Roman" w:hAnsi="Arial" w:cs="Arial"/>
          <w:sz w:val="20"/>
          <w:szCs w:val="20"/>
          <w:lang w:eastAsia="nl-NL"/>
        </w:rPr>
        <w:t>Med</w:t>
      </w:r>
      <w:proofErr w:type="spellEnd"/>
      <w:r w:rsidR="00B118BC" w:rsidRPr="00B118BC">
        <w:rPr>
          <w:rFonts w:ascii="Arial" w:eastAsia="Times New Roman" w:hAnsi="Arial" w:cs="Arial"/>
          <w:sz w:val="20"/>
          <w:szCs w:val="20"/>
          <w:lang w:eastAsia="nl-NL"/>
        </w:rPr>
        <w:t>. 2015]</w:t>
      </w:r>
    </w:p>
    <w:p w:rsidR="00B118BC" w:rsidRPr="00B118BC" w:rsidRDefault="00B118BC" w:rsidP="00B118BC">
      <w:pPr>
        <w:pBdr>
          <w:bottom w:val="dotted" w:sz="6" w:space="1" w:color="CCCCCC"/>
        </w:pBdr>
        <w:shd w:val="clear" w:color="auto" w:fill="FFFFFF"/>
        <w:spacing w:before="111" w:after="100" w:afterAutospacing="1" w:line="240" w:lineRule="auto"/>
        <w:ind w:left="960"/>
        <w:rPr>
          <w:rFonts w:ascii="Arial" w:eastAsia="Times New Roman" w:hAnsi="Arial" w:cs="Arial"/>
          <w:vanish/>
          <w:sz w:val="20"/>
          <w:szCs w:val="20"/>
          <w:lang w:eastAsia="nl-NL"/>
        </w:rPr>
      </w:pPr>
      <w:r w:rsidRPr="00B118BC">
        <w:rPr>
          <w:rFonts w:ascii="Arial" w:eastAsia="Times New Roman" w:hAnsi="Arial" w:cs="Arial"/>
          <w:vanish/>
          <w:sz w:val="20"/>
          <w:szCs w:val="20"/>
          <w:lang w:eastAsia="nl-NL"/>
        </w:rPr>
        <w:t>Antioxidant potential, in vitro cytotoxicity and apoptotic effect induced by crude organic extract of Anthracophyllum lateritium against RD sarcoma cells.</w:t>
      </w:r>
    </w:p>
    <w:p w:rsidR="00B118BC" w:rsidRPr="00B118BC" w:rsidRDefault="00B118BC" w:rsidP="00B118BC">
      <w:pPr>
        <w:pBdr>
          <w:bottom w:val="dotted" w:sz="6" w:space="1" w:color="CCCCCC"/>
        </w:pBdr>
        <w:shd w:val="clear" w:color="auto" w:fill="FFFFFF"/>
        <w:spacing w:before="111" w:after="100" w:afterAutospacing="1" w:line="240" w:lineRule="auto"/>
        <w:ind w:left="960"/>
        <w:rPr>
          <w:rFonts w:ascii="Arial" w:eastAsia="Times New Roman" w:hAnsi="Arial" w:cs="Arial"/>
          <w:vanish/>
          <w:sz w:val="17"/>
          <w:szCs w:val="17"/>
          <w:lang w:eastAsia="nl-NL"/>
        </w:rPr>
      </w:pPr>
      <w:r w:rsidRPr="00B118BC">
        <w:rPr>
          <w:rFonts w:ascii="Arial" w:eastAsia="Times New Roman" w:hAnsi="Arial" w:cs="Arial"/>
          <w:i/>
          <w:iCs/>
          <w:vanish/>
          <w:sz w:val="17"/>
          <w:szCs w:val="17"/>
          <w:lang w:eastAsia="nl-NL"/>
        </w:rPr>
        <w:t>Fernando DM, Wijesundera RL, Soysa P, de Silva D, Nanayakkara CM. BMC Complement Altern Med. 2015 Nov 6; 15:398. Epub 2015 Nov 6.</w:t>
      </w:r>
    </w:p>
    <w:p w:rsidR="00B118BC" w:rsidRPr="00B118BC" w:rsidRDefault="00B118BC" w:rsidP="00B118BC">
      <w:pPr>
        <w:shd w:val="clear" w:color="auto" w:fill="FFFFFF"/>
        <w:spacing w:before="308" w:after="154" w:line="240" w:lineRule="auto"/>
        <w:ind w:left="960"/>
        <w:outlineLvl w:val="3"/>
        <w:rPr>
          <w:rFonts w:ascii="Arial" w:eastAsia="Times New Roman" w:hAnsi="Arial" w:cs="Arial"/>
          <w:b/>
          <w:bCs/>
          <w:color w:val="985735"/>
          <w:lang w:eastAsia="nl-NL"/>
        </w:rPr>
      </w:pPr>
      <w:proofErr w:type="spellStart"/>
      <w:r w:rsidRPr="00B118BC">
        <w:rPr>
          <w:rFonts w:ascii="Arial" w:eastAsia="Times New Roman" w:hAnsi="Arial" w:cs="Arial"/>
          <w:b/>
          <w:bCs/>
          <w:color w:val="985735"/>
          <w:lang w:eastAsia="nl-NL"/>
        </w:rPr>
        <w:t>Related</w:t>
      </w:r>
      <w:proofErr w:type="spellEnd"/>
      <w:r w:rsidRPr="00B118BC">
        <w:rPr>
          <w:rFonts w:ascii="Arial" w:eastAsia="Times New Roman" w:hAnsi="Arial" w:cs="Arial"/>
          <w:b/>
          <w:bCs/>
          <w:color w:val="985735"/>
          <w:lang w:eastAsia="nl-NL"/>
        </w:rPr>
        <w:t xml:space="preserve"> information</w:t>
      </w:r>
    </w:p>
    <w:p w:rsidR="00B118BC" w:rsidRPr="00B118BC" w:rsidRDefault="00BB5FFB" w:rsidP="00B118BC">
      <w:pPr>
        <w:numPr>
          <w:ilvl w:val="0"/>
          <w:numId w:val="17"/>
        </w:numPr>
        <w:pBdr>
          <w:bottom w:val="dotted" w:sz="6" w:space="1" w:color="CCCCCC"/>
        </w:pBdr>
        <w:shd w:val="clear" w:color="auto" w:fill="FFFFFF"/>
        <w:spacing w:before="111" w:after="100" w:afterAutospacing="1" w:line="240" w:lineRule="auto"/>
        <w:ind w:left="960"/>
        <w:rPr>
          <w:rFonts w:ascii="Arial" w:eastAsia="Times New Roman" w:hAnsi="Arial" w:cs="Arial"/>
          <w:sz w:val="20"/>
          <w:szCs w:val="20"/>
          <w:lang w:eastAsia="nl-NL"/>
        </w:rPr>
      </w:pPr>
      <w:hyperlink r:id="rId144" w:history="1">
        <w:proofErr w:type="spellStart"/>
        <w:r w:rsidR="00B118BC" w:rsidRPr="00B118BC">
          <w:rPr>
            <w:rFonts w:ascii="Arial" w:eastAsia="Times New Roman" w:hAnsi="Arial" w:cs="Arial"/>
            <w:color w:val="14376C"/>
            <w:sz w:val="20"/>
            <w:szCs w:val="20"/>
            <w:lang w:eastAsia="nl-NL"/>
          </w:rPr>
          <w:t>References</w:t>
        </w:r>
        <w:proofErr w:type="spellEnd"/>
        <w:r w:rsidR="00B118BC" w:rsidRPr="00B118BC">
          <w:rPr>
            <w:rFonts w:ascii="Arial" w:eastAsia="Times New Roman" w:hAnsi="Arial" w:cs="Arial"/>
            <w:color w:val="14376C"/>
            <w:sz w:val="20"/>
            <w:szCs w:val="20"/>
            <w:lang w:eastAsia="nl-NL"/>
          </w:rPr>
          <w:t xml:space="preserve"> </w:t>
        </w:r>
        <w:proofErr w:type="spellStart"/>
        <w:r w:rsidR="00B118BC" w:rsidRPr="00B118BC">
          <w:rPr>
            <w:rFonts w:ascii="Arial" w:eastAsia="Times New Roman" w:hAnsi="Arial" w:cs="Arial"/>
            <w:color w:val="14376C"/>
            <w:sz w:val="20"/>
            <w:szCs w:val="20"/>
            <w:lang w:eastAsia="nl-NL"/>
          </w:rPr>
          <w:t>for</w:t>
        </w:r>
        <w:proofErr w:type="spellEnd"/>
        <w:r w:rsidR="00B118BC" w:rsidRPr="00B118BC">
          <w:rPr>
            <w:rFonts w:ascii="Arial" w:eastAsia="Times New Roman" w:hAnsi="Arial" w:cs="Arial"/>
            <w:color w:val="14376C"/>
            <w:sz w:val="20"/>
            <w:szCs w:val="20"/>
            <w:lang w:eastAsia="nl-NL"/>
          </w:rPr>
          <w:t xml:space="preserve"> </w:t>
        </w:r>
        <w:proofErr w:type="spellStart"/>
        <w:r w:rsidR="00B118BC" w:rsidRPr="00B118BC">
          <w:rPr>
            <w:rFonts w:ascii="Arial" w:eastAsia="Times New Roman" w:hAnsi="Arial" w:cs="Arial"/>
            <w:color w:val="14376C"/>
            <w:sz w:val="20"/>
            <w:szCs w:val="20"/>
            <w:lang w:eastAsia="nl-NL"/>
          </w:rPr>
          <w:t>this</w:t>
        </w:r>
        <w:proofErr w:type="spellEnd"/>
        <w:r w:rsidR="00B118BC" w:rsidRPr="00B118BC">
          <w:rPr>
            <w:rFonts w:ascii="Arial" w:eastAsia="Times New Roman" w:hAnsi="Arial" w:cs="Arial"/>
            <w:color w:val="14376C"/>
            <w:sz w:val="20"/>
            <w:szCs w:val="20"/>
            <w:lang w:eastAsia="nl-NL"/>
          </w:rPr>
          <w:t xml:space="preserve"> PMC </w:t>
        </w:r>
        <w:proofErr w:type="spellStart"/>
        <w:r w:rsidR="00B118BC" w:rsidRPr="00B118BC">
          <w:rPr>
            <w:rFonts w:ascii="Arial" w:eastAsia="Times New Roman" w:hAnsi="Arial" w:cs="Arial"/>
            <w:color w:val="14376C"/>
            <w:sz w:val="20"/>
            <w:szCs w:val="20"/>
            <w:lang w:eastAsia="nl-NL"/>
          </w:rPr>
          <w:t>Article</w:t>
        </w:r>
        <w:proofErr w:type="spellEnd"/>
      </w:hyperlink>
    </w:p>
    <w:p w:rsidR="00B118BC" w:rsidRPr="00B118BC" w:rsidRDefault="00B118BC" w:rsidP="00B118BC">
      <w:pPr>
        <w:pBdr>
          <w:bottom w:val="dotted" w:sz="6" w:space="1" w:color="CCCCCC"/>
        </w:pBdr>
        <w:shd w:val="clear" w:color="auto" w:fill="FFFFFF"/>
        <w:spacing w:before="111" w:after="100" w:afterAutospacing="1" w:line="240" w:lineRule="auto"/>
        <w:ind w:left="960"/>
        <w:rPr>
          <w:rFonts w:ascii="Arial" w:eastAsia="Times New Roman" w:hAnsi="Arial" w:cs="Arial"/>
          <w:vanish/>
          <w:sz w:val="20"/>
          <w:szCs w:val="20"/>
          <w:lang w:eastAsia="nl-NL"/>
        </w:rPr>
      </w:pPr>
      <w:r w:rsidRPr="00B118BC">
        <w:rPr>
          <w:rFonts w:ascii="Arial" w:eastAsia="Times New Roman" w:hAnsi="Arial" w:cs="Arial"/>
          <w:vanish/>
          <w:sz w:val="20"/>
          <w:szCs w:val="20"/>
          <w:lang w:eastAsia="nl-NL"/>
        </w:rPr>
        <w:t>References for this PMC Article</w:t>
      </w:r>
    </w:p>
    <w:p w:rsidR="00B118BC" w:rsidRPr="00B118BC" w:rsidRDefault="00BB5FFB" w:rsidP="00B118BC">
      <w:pPr>
        <w:numPr>
          <w:ilvl w:val="0"/>
          <w:numId w:val="17"/>
        </w:numPr>
        <w:pBdr>
          <w:bottom w:val="dotted" w:sz="6" w:space="1" w:color="CCCCCC"/>
        </w:pBdr>
        <w:shd w:val="clear" w:color="auto" w:fill="FFFFFF"/>
        <w:spacing w:before="111" w:after="100" w:afterAutospacing="1" w:line="240" w:lineRule="auto"/>
        <w:ind w:left="960"/>
        <w:rPr>
          <w:rFonts w:ascii="Arial" w:eastAsia="Times New Roman" w:hAnsi="Arial" w:cs="Arial"/>
          <w:sz w:val="20"/>
          <w:szCs w:val="20"/>
          <w:lang w:eastAsia="nl-NL"/>
        </w:rPr>
      </w:pPr>
      <w:hyperlink r:id="rId145" w:history="1">
        <w:r w:rsidR="00B118BC" w:rsidRPr="00B118BC">
          <w:rPr>
            <w:rFonts w:ascii="Arial" w:eastAsia="Times New Roman" w:hAnsi="Arial" w:cs="Arial"/>
            <w:color w:val="14376C"/>
            <w:sz w:val="20"/>
            <w:szCs w:val="20"/>
            <w:lang w:eastAsia="nl-NL"/>
          </w:rPr>
          <w:t>Free in PMC</w:t>
        </w:r>
      </w:hyperlink>
    </w:p>
    <w:p w:rsidR="00B118BC" w:rsidRPr="00B118BC" w:rsidRDefault="00B118BC" w:rsidP="00B118BC">
      <w:pPr>
        <w:pBdr>
          <w:bottom w:val="dotted" w:sz="6" w:space="1" w:color="CCCCCC"/>
        </w:pBdr>
        <w:shd w:val="clear" w:color="auto" w:fill="FFFFFF"/>
        <w:spacing w:before="111" w:after="100" w:afterAutospacing="1" w:line="240" w:lineRule="auto"/>
        <w:ind w:left="960"/>
        <w:rPr>
          <w:rFonts w:ascii="Arial" w:eastAsia="Times New Roman" w:hAnsi="Arial" w:cs="Arial"/>
          <w:vanish/>
          <w:sz w:val="20"/>
          <w:szCs w:val="20"/>
          <w:lang w:eastAsia="nl-NL"/>
        </w:rPr>
      </w:pPr>
      <w:r w:rsidRPr="00B118BC">
        <w:rPr>
          <w:rFonts w:ascii="Arial" w:eastAsia="Times New Roman" w:hAnsi="Arial" w:cs="Arial"/>
          <w:vanish/>
          <w:sz w:val="20"/>
          <w:szCs w:val="20"/>
          <w:lang w:eastAsia="nl-NL"/>
        </w:rPr>
        <w:t>Free full text articles in PMC</w:t>
      </w:r>
    </w:p>
    <w:p w:rsidR="00B118BC" w:rsidRPr="00B118BC" w:rsidRDefault="00BB5FFB" w:rsidP="00B118BC">
      <w:pPr>
        <w:numPr>
          <w:ilvl w:val="0"/>
          <w:numId w:val="17"/>
        </w:numPr>
        <w:pBdr>
          <w:bottom w:val="dotted" w:sz="6" w:space="1" w:color="CCCCCC"/>
        </w:pBdr>
        <w:shd w:val="clear" w:color="auto" w:fill="FFFFFF"/>
        <w:spacing w:before="111" w:after="100" w:afterAutospacing="1" w:line="240" w:lineRule="auto"/>
        <w:ind w:left="960"/>
        <w:rPr>
          <w:rFonts w:ascii="Arial" w:eastAsia="Times New Roman" w:hAnsi="Arial" w:cs="Arial"/>
          <w:sz w:val="20"/>
          <w:szCs w:val="20"/>
          <w:lang w:eastAsia="nl-NL"/>
        </w:rPr>
      </w:pPr>
      <w:hyperlink r:id="rId146" w:history="1">
        <w:proofErr w:type="spellStart"/>
        <w:r w:rsidR="00B118BC" w:rsidRPr="00B118BC">
          <w:rPr>
            <w:rFonts w:ascii="Arial" w:eastAsia="Times New Roman" w:hAnsi="Arial" w:cs="Arial"/>
            <w:color w:val="14376C"/>
            <w:sz w:val="20"/>
            <w:szCs w:val="20"/>
            <w:lang w:eastAsia="nl-NL"/>
          </w:rPr>
          <w:t>Cited</w:t>
        </w:r>
        <w:proofErr w:type="spellEnd"/>
        <w:r w:rsidR="00B118BC" w:rsidRPr="00B118BC">
          <w:rPr>
            <w:rFonts w:ascii="Arial" w:eastAsia="Times New Roman" w:hAnsi="Arial" w:cs="Arial"/>
            <w:color w:val="14376C"/>
            <w:sz w:val="20"/>
            <w:szCs w:val="20"/>
            <w:lang w:eastAsia="nl-NL"/>
          </w:rPr>
          <w:t xml:space="preserve"> in PMC</w:t>
        </w:r>
      </w:hyperlink>
    </w:p>
    <w:p w:rsidR="00B118BC" w:rsidRPr="00B118BC" w:rsidRDefault="00B118BC" w:rsidP="00B118BC">
      <w:pPr>
        <w:pBdr>
          <w:bottom w:val="dotted" w:sz="6" w:space="1" w:color="CCCCCC"/>
        </w:pBdr>
        <w:shd w:val="clear" w:color="auto" w:fill="FFFFFF"/>
        <w:spacing w:before="111" w:after="100" w:afterAutospacing="1" w:line="240" w:lineRule="auto"/>
        <w:ind w:left="960"/>
        <w:rPr>
          <w:rFonts w:ascii="Arial" w:eastAsia="Times New Roman" w:hAnsi="Arial" w:cs="Arial"/>
          <w:vanish/>
          <w:sz w:val="20"/>
          <w:szCs w:val="20"/>
          <w:lang w:eastAsia="nl-NL"/>
        </w:rPr>
      </w:pPr>
      <w:r w:rsidRPr="00B118BC">
        <w:rPr>
          <w:rFonts w:ascii="Arial" w:eastAsia="Times New Roman" w:hAnsi="Arial" w:cs="Arial"/>
          <w:vanish/>
          <w:sz w:val="20"/>
          <w:szCs w:val="20"/>
          <w:lang w:eastAsia="nl-NL"/>
        </w:rPr>
        <w:t>PubMed links associated with PMC</w:t>
      </w:r>
    </w:p>
    <w:p w:rsidR="00B118BC" w:rsidRPr="00B118BC" w:rsidRDefault="00B118BC" w:rsidP="00B118BC">
      <w:pPr>
        <w:shd w:val="clear" w:color="auto" w:fill="FFFFFF"/>
        <w:spacing w:before="308" w:after="154" w:line="240" w:lineRule="auto"/>
        <w:ind w:left="960"/>
        <w:outlineLvl w:val="3"/>
        <w:rPr>
          <w:rFonts w:ascii="Arial" w:eastAsia="Times New Roman" w:hAnsi="Arial" w:cs="Arial"/>
          <w:b/>
          <w:bCs/>
          <w:color w:val="985735"/>
          <w:lang w:eastAsia="nl-NL"/>
        </w:rPr>
      </w:pPr>
      <w:r w:rsidRPr="00B118BC">
        <w:rPr>
          <w:rFonts w:ascii="Arial" w:eastAsia="Times New Roman" w:hAnsi="Arial" w:cs="Arial"/>
          <w:b/>
          <w:bCs/>
          <w:color w:val="985735"/>
          <w:lang w:eastAsia="nl-NL"/>
        </w:rPr>
        <w:t>Recent Activity</w:t>
      </w:r>
    </w:p>
    <w:bookmarkEnd w:id="3"/>
    <w:p w:rsidR="00B118BC" w:rsidRPr="00B118BC" w:rsidRDefault="00B118BC" w:rsidP="00B118BC">
      <w:pPr>
        <w:shd w:val="clear" w:color="auto" w:fill="FFFFFF"/>
        <w:spacing w:after="0" w:line="240" w:lineRule="auto"/>
        <w:ind w:left="960"/>
        <w:rPr>
          <w:rFonts w:ascii="Arial" w:eastAsia="Times New Roman" w:hAnsi="Arial" w:cs="Arial"/>
          <w:sz w:val="20"/>
          <w:szCs w:val="20"/>
          <w:lang w:eastAsia="nl-NL"/>
        </w:rPr>
      </w:pPr>
      <w:r w:rsidRPr="00B118BC">
        <w:rPr>
          <w:rFonts w:ascii="Arial" w:eastAsia="Times New Roman" w:hAnsi="Arial" w:cs="Arial"/>
          <w:sz w:val="20"/>
          <w:szCs w:val="20"/>
          <w:lang w:eastAsia="nl-NL"/>
        </w:rPr>
        <w:fldChar w:fldCharType="begin"/>
      </w:r>
      <w:r w:rsidRPr="00B118BC">
        <w:rPr>
          <w:rFonts w:ascii="Arial" w:eastAsia="Times New Roman" w:hAnsi="Arial" w:cs="Arial"/>
          <w:sz w:val="20"/>
          <w:szCs w:val="20"/>
          <w:lang w:eastAsia="nl-NL"/>
        </w:rPr>
        <w:instrText xml:space="preserve"> HYPERLINK "javascript:historyDisplayState('ClearHT')" </w:instrText>
      </w:r>
      <w:r w:rsidRPr="00B118BC">
        <w:rPr>
          <w:rFonts w:ascii="Arial" w:eastAsia="Times New Roman" w:hAnsi="Arial" w:cs="Arial"/>
          <w:sz w:val="20"/>
          <w:szCs w:val="20"/>
          <w:lang w:eastAsia="nl-NL"/>
        </w:rPr>
        <w:fldChar w:fldCharType="separate"/>
      </w:r>
      <w:proofErr w:type="spellStart"/>
      <w:r w:rsidRPr="00B118BC">
        <w:rPr>
          <w:rFonts w:ascii="Arial" w:eastAsia="Times New Roman" w:hAnsi="Arial" w:cs="Arial"/>
          <w:color w:val="14376C"/>
          <w:sz w:val="17"/>
          <w:szCs w:val="17"/>
          <w:u w:val="single"/>
          <w:lang w:eastAsia="nl-NL"/>
        </w:rPr>
        <w:t>Clear</w:t>
      </w:r>
      <w:r w:rsidRPr="00B118BC">
        <w:rPr>
          <w:rFonts w:ascii="Arial" w:eastAsia="Times New Roman" w:hAnsi="Arial" w:cs="Arial"/>
          <w:sz w:val="20"/>
          <w:szCs w:val="20"/>
          <w:lang w:eastAsia="nl-NL"/>
        </w:rPr>
        <w:fldChar w:fldCharType="end"/>
      </w:r>
      <w:hyperlink r:id="rId147" w:history="1">
        <w:r w:rsidRPr="00B118BC">
          <w:rPr>
            <w:rFonts w:ascii="Arial" w:eastAsia="Times New Roman" w:hAnsi="Arial" w:cs="Arial"/>
            <w:color w:val="14376C"/>
            <w:sz w:val="17"/>
            <w:szCs w:val="17"/>
            <w:u w:val="single"/>
            <w:lang w:eastAsia="nl-NL"/>
          </w:rPr>
          <w:t>Turn</w:t>
        </w:r>
        <w:proofErr w:type="spellEnd"/>
        <w:r w:rsidRPr="00B118BC">
          <w:rPr>
            <w:rFonts w:ascii="Arial" w:eastAsia="Times New Roman" w:hAnsi="Arial" w:cs="Arial"/>
            <w:color w:val="14376C"/>
            <w:sz w:val="17"/>
            <w:szCs w:val="17"/>
            <w:u w:val="single"/>
            <w:lang w:eastAsia="nl-NL"/>
          </w:rPr>
          <w:t xml:space="preserve"> </w:t>
        </w:r>
        <w:proofErr w:type="spellStart"/>
        <w:r w:rsidRPr="00B118BC">
          <w:rPr>
            <w:rFonts w:ascii="Arial" w:eastAsia="Times New Roman" w:hAnsi="Arial" w:cs="Arial"/>
            <w:color w:val="14376C"/>
            <w:sz w:val="17"/>
            <w:szCs w:val="17"/>
            <w:u w:val="single"/>
            <w:lang w:eastAsia="nl-NL"/>
          </w:rPr>
          <w:t>Off</w:t>
        </w:r>
      </w:hyperlink>
      <w:hyperlink r:id="rId148" w:history="1">
        <w:r w:rsidRPr="00B118BC">
          <w:rPr>
            <w:rFonts w:ascii="Arial" w:eastAsia="Times New Roman" w:hAnsi="Arial" w:cs="Arial"/>
            <w:color w:val="14376C"/>
            <w:sz w:val="17"/>
            <w:szCs w:val="17"/>
            <w:u w:val="single"/>
            <w:lang w:eastAsia="nl-NL"/>
          </w:rPr>
          <w:t>Turn</w:t>
        </w:r>
        <w:proofErr w:type="spellEnd"/>
        <w:r w:rsidRPr="00B118BC">
          <w:rPr>
            <w:rFonts w:ascii="Arial" w:eastAsia="Times New Roman" w:hAnsi="Arial" w:cs="Arial"/>
            <w:color w:val="14376C"/>
            <w:sz w:val="17"/>
            <w:szCs w:val="17"/>
            <w:u w:val="single"/>
            <w:lang w:eastAsia="nl-NL"/>
          </w:rPr>
          <w:t xml:space="preserve"> On</w:t>
        </w:r>
      </w:hyperlink>
    </w:p>
    <w:p w:rsidR="00B118BC" w:rsidRPr="00B118BC" w:rsidRDefault="00BB5FFB" w:rsidP="00B118BC">
      <w:pPr>
        <w:numPr>
          <w:ilvl w:val="0"/>
          <w:numId w:val="18"/>
        </w:numPr>
        <w:pBdr>
          <w:bottom w:val="dotted" w:sz="6" w:space="1" w:color="CCCCCC"/>
        </w:pBdr>
        <w:spacing w:before="111" w:after="100" w:afterAutospacing="1" w:line="240" w:lineRule="auto"/>
        <w:ind w:left="960"/>
        <w:rPr>
          <w:rFonts w:ascii="Arial" w:eastAsia="Times New Roman" w:hAnsi="Arial" w:cs="Arial"/>
          <w:sz w:val="20"/>
          <w:szCs w:val="20"/>
          <w:lang w:val="en-US" w:eastAsia="nl-NL"/>
        </w:rPr>
      </w:pPr>
      <w:hyperlink r:id="rId149" w:history="1">
        <w:r w:rsidR="00B118BC" w:rsidRPr="00B118BC">
          <w:rPr>
            <w:rFonts w:ascii="Arial" w:eastAsia="Times New Roman" w:hAnsi="Arial" w:cs="Arial"/>
            <w:color w:val="14376C"/>
            <w:sz w:val="20"/>
            <w:szCs w:val="20"/>
            <w:lang w:val="en-US" w:eastAsia="nl-NL"/>
          </w:rPr>
          <w:t xml:space="preserve">Evaluation of antioxidant and </w:t>
        </w:r>
        <w:proofErr w:type="spellStart"/>
        <w:r w:rsidR="00B118BC" w:rsidRPr="00B118BC">
          <w:rPr>
            <w:rFonts w:ascii="Arial" w:eastAsia="Times New Roman" w:hAnsi="Arial" w:cs="Arial"/>
            <w:color w:val="14376C"/>
            <w:sz w:val="20"/>
            <w:szCs w:val="20"/>
            <w:lang w:val="en-US" w:eastAsia="nl-NL"/>
          </w:rPr>
          <w:t>antiproliferative</w:t>
        </w:r>
        <w:proofErr w:type="spellEnd"/>
        <w:r w:rsidR="00B118BC" w:rsidRPr="00B118BC">
          <w:rPr>
            <w:rFonts w:ascii="Arial" w:eastAsia="Times New Roman" w:hAnsi="Arial" w:cs="Arial"/>
            <w:color w:val="14376C"/>
            <w:sz w:val="20"/>
            <w:szCs w:val="20"/>
            <w:lang w:val="en-US" w:eastAsia="nl-NL"/>
          </w:rPr>
          <w:t xml:space="preserve"> activity of </w:t>
        </w:r>
        <w:proofErr w:type="spellStart"/>
        <w:r w:rsidR="00B118BC" w:rsidRPr="00B118BC">
          <w:rPr>
            <w:rFonts w:ascii="Arial" w:eastAsia="Times New Roman" w:hAnsi="Arial" w:cs="Arial"/>
            <w:color w:val="14376C"/>
            <w:sz w:val="20"/>
            <w:szCs w:val="20"/>
            <w:lang w:val="en-US" w:eastAsia="nl-NL"/>
          </w:rPr>
          <w:t>Flueggea</w:t>
        </w:r>
        <w:proofErr w:type="spellEnd"/>
        <w:r w:rsidR="00B118BC" w:rsidRPr="00B118BC">
          <w:rPr>
            <w:rFonts w:ascii="Arial" w:eastAsia="Times New Roman" w:hAnsi="Arial" w:cs="Arial"/>
            <w:color w:val="14376C"/>
            <w:sz w:val="20"/>
            <w:szCs w:val="20"/>
            <w:lang w:val="en-US" w:eastAsia="nl-NL"/>
          </w:rPr>
          <w:t xml:space="preserve"> </w:t>
        </w:r>
        <w:proofErr w:type="spellStart"/>
        <w:r w:rsidR="00B118BC" w:rsidRPr="00B118BC">
          <w:rPr>
            <w:rFonts w:ascii="Arial" w:eastAsia="Times New Roman" w:hAnsi="Arial" w:cs="Arial"/>
            <w:color w:val="14376C"/>
            <w:sz w:val="20"/>
            <w:szCs w:val="20"/>
            <w:lang w:val="en-US" w:eastAsia="nl-NL"/>
          </w:rPr>
          <w:t>leucopyrus</w:t>
        </w:r>
        <w:proofErr w:type="spellEnd"/>
        <w:r w:rsidR="00B118BC" w:rsidRPr="00B118BC">
          <w:rPr>
            <w:rFonts w:ascii="Arial" w:eastAsia="Times New Roman" w:hAnsi="Arial" w:cs="Arial"/>
            <w:color w:val="14376C"/>
            <w:sz w:val="20"/>
            <w:szCs w:val="20"/>
            <w:lang w:val="en-US" w:eastAsia="nl-NL"/>
          </w:rPr>
          <w:t xml:space="preserve"> ...</w:t>
        </w:r>
      </w:hyperlink>
    </w:p>
    <w:p w:rsidR="00B118BC" w:rsidRPr="00B118BC" w:rsidRDefault="00B118BC" w:rsidP="00B118BC">
      <w:pPr>
        <w:pBdr>
          <w:bottom w:val="dotted" w:sz="6" w:space="1" w:color="CCCCCC"/>
        </w:pBdr>
        <w:spacing w:before="111" w:after="100" w:afterAutospacing="1" w:line="240" w:lineRule="auto"/>
        <w:ind w:left="960"/>
        <w:rPr>
          <w:rFonts w:ascii="Arial" w:eastAsia="Times New Roman" w:hAnsi="Arial" w:cs="Arial"/>
          <w:vanish/>
          <w:sz w:val="20"/>
          <w:szCs w:val="20"/>
          <w:lang w:eastAsia="nl-NL"/>
        </w:rPr>
      </w:pPr>
      <w:r w:rsidRPr="00B118BC">
        <w:rPr>
          <w:rFonts w:ascii="Arial" w:eastAsia="Times New Roman" w:hAnsi="Arial" w:cs="Arial"/>
          <w:vanish/>
          <w:sz w:val="20"/>
          <w:szCs w:val="20"/>
          <w:lang w:eastAsia="nl-NL"/>
        </w:rPr>
        <w:t>Evaluation of antioxidant and antiproliferative activity of Flueggea leucopyrus Willd (katupila).</w:t>
      </w:r>
    </w:p>
    <w:p w:rsidR="00B118BC" w:rsidRPr="00B118BC" w:rsidRDefault="00B118BC" w:rsidP="00B118BC">
      <w:pPr>
        <w:pBdr>
          <w:bottom w:val="dotted" w:sz="6" w:space="1" w:color="CCCCCC"/>
        </w:pBdr>
        <w:spacing w:before="111" w:after="100" w:afterAutospacing="1" w:line="240" w:lineRule="auto"/>
        <w:ind w:left="960"/>
        <w:rPr>
          <w:rFonts w:ascii="Arial" w:eastAsia="Times New Roman" w:hAnsi="Arial" w:cs="Arial"/>
          <w:vanish/>
          <w:sz w:val="17"/>
          <w:szCs w:val="17"/>
          <w:lang w:eastAsia="nl-NL"/>
        </w:rPr>
      </w:pPr>
      <w:r w:rsidRPr="00B118BC">
        <w:rPr>
          <w:rFonts w:ascii="Arial" w:eastAsia="Times New Roman" w:hAnsi="Arial" w:cs="Arial"/>
          <w:vanish/>
          <w:sz w:val="17"/>
          <w:szCs w:val="17"/>
          <w:lang w:eastAsia="nl-NL"/>
        </w:rPr>
        <w:t>BMC Complement Altern Med. 2014 Jul 30 ;14:274. doi: 10.1186/1472-6882-14-274.</w:t>
      </w:r>
    </w:p>
    <w:p w:rsidR="00B118BC" w:rsidRPr="00B118BC" w:rsidRDefault="00B118BC" w:rsidP="00B118BC">
      <w:pPr>
        <w:pBdr>
          <w:bottom w:val="dotted" w:sz="6" w:space="1" w:color="CCCCCC"/>
        </w:pBdr>
        <w:spacing w:before="111" w:after="100" w:afterAutospacing="1" w:line="336" w:lineRule="atLeast"/>
        <w:ind w:left="960"/>
        <w:jc w:val="right"/>
        <w:rPr>
          <w:rFonts w:ascii="Arial" w:eastAsia="Times New Roman" w:hAnsi="Arial" w:cs="Arial"/>
          <w:color w:val="777777"/>
          <w:sz w:val="20"/>
          <w:szCs w:val="20"/>
          <w:lang w:val="en-US" w:eastAsia="nl-NL"/>
        </w:rPr>
      </w:pPr>
      <w:r w:rsidRPr="00B118BC">
        <w:rPr>
          <w:rFonts w:ascii="Arial" w:eastAsia="Times New Roman" w:hAnsi="Arial" w:cs="Arial"/>
          <w:color w:val="777777"/>
          <w:sz w:val="20"/>
          <w:szCs w:val="20"/>
          <w:lang w:val="en-US" w:eastAsia="nl-NL"/>
        </w:rPr>
        <w:t>PubMed</w:t>
      </w:r>
    </w:p>
    <w:p w:rsidR="00B118BC" w:rsidRPr="00B118BC" w:rsidRDefault="00B118BC" w:rsidP="00B118BC">
      <w:pPr>
        <w:shd w:val="clear" w:color="auto" w:fill="FFFFFF"/>
        <w:spacing w:before="288" w:after="144" w:line="240" w:lineRule="auto"/>
        <w:ind w:left="1080"/>
        <w:rPr>
          <w:rFonts w:ascii="Arial" w:eastAsia="Times New Roman" w:hAnsi="Arial" w:cs="Arial"/>
          <w:color w:val="14376C"/>
          <w:sz w:val="20"/>
          <w:szCs w:val="20"/>
          <w:lang w:val="en-US" w:eastAsia="nl-NL"/>
        </w:rPr>
      </w:pPr>
      <w:r w:rsidRPr="00B118BC">
        <w:rPr>
          <w:rFonts w:ascii="Arial" w:eastAsia="Times New Roman" w:hAnsi="Arial" w:cs="Arial"/>
          <w:color w:val="14376C"/>
          <w:sz w:val="20"/>
          <w:szCs w:val="20"/>
          <w:lang w:val="en-US" w:eastAsia="nl-NL"/>
        </w:rPr>
        <w:t>Your browsing activity is empty.</w:t>
      </w:r>
    </w:p>
    <w:p w:rsidR="00B118BC" w:rsidRPr="00B118BC" w:rsidRDefault="00B118BC" w:rsidP="00B118BC">
      <w:pPr>
        <w:shd w:val="clear" w:color="auto" w:fill="FFFFFF"/>
        <w:spacing w:before="288" w:after="144" w:line="240" w:lineRule="auto"/>
        <w:ind w:left="1080"/>
        <w:rPr>
          <w:rFonts w:ascii="Arial" w:eastAsia="Times New Roman" w:hAnsi="Arial" w:cs="Arial"/>
          <w:color w:val="14376C"/>
          <w:sz w:val="20"/>
          <w:szCs w:val="20"/>
          <w:lang w:val="en-US" w:eastAsia="nl-NL"/>
        </w:rPr>
      </w:pPr>
      <w:r w:rsidRPr="00B118BC">
        <w:rPr>
          <w:rFonts w:ascii="Arial" w:eastAsia="Times New Roman" w:hAnsi="Arial" w:cs="Arial"/>
          <w:color w:val="14376C"/>
          <w:sz w:val="20"/>
          <w:szCs w:val="20"/>
          <w:lang w:val="en-US" w:eastAsia="nl-NL"/>
        </w:rPr>
        <w:t>Activity recording is turned off.</w:t>
      </w:r>
    </w:p>
    <w:p w:rsidR="00B118BC" w:rsidRPr="00B118BC" w:rsidRDefault="00BB5FFB" w:rsidP="00B118BC">
      <w:pPr>
        <w:shd w:val="clear" w:color="auto" w:fill="FFFFFF"/>
        <w:spacing w:before="288" w:after="144" w:line="240" w:lineRule="auto"/>
        <w:ind w:left="1080"/>
        <w:rPr>
          <w:rFonts w:ascii="Arial" w:eastAsia="Times New Roman" w:hAnsi="Arial" w:cs="Arial"/>
          <w:color w:val="14376C"/>
          <w:sz w:val="20"/>
          <w:szCs w:val="20"/>
          <w:lang w:val="en-US" w:eastAsia="nl-NL"/>
        </w:rPr>
      </w:pPr>
      <w:hyperlink r:id="rId150" w:history="1">
        <w:r w:rsidR="00B118BC" w:rsidRPr="00B118BC">
          <w:rPr>
            <w:rFonts w:ascii="Arial" w:eastAsia="Times New Roman" w:hAnsi="Arial" w:cs="Arial"/>
            <w:color w:val="14376C"/>
            <w:sz w:val="20"/>
            <w:szCs w:val="20"/>
            <w:u w:val="single"/>
            <w:lang w:val="en-US" w:eastAsia="nl-NL"/>
          </w:rPr>
          <w:t>Turn recording back on</w:t>
        </w:r>
      </w:hyperlink>
    </w:p>
    <w:p w:rsidR="00B118BC" w:rsidRPr="00B118BC" w:rsidRDefault="00BB5FFB" w:rsidP="00B118BC">
      <w:pPr>
        <w:shd w:val="clear" w:color="auto" w:fill="FFFFFF"/>
        <w:spacing w:line="240" w:lineRule="auto"/>
        <w:ind w:left="960"/>
        <w:rPr>
          <w:rFonts w:ascii="Arial" w:eastAsia="Times New Roman" w:hAnsi="Arial" w:cs="Arial"/>
          <w:sz w:val="20"/>
          <w:szCs w:val="20"/>
          <w:lang w:val="en-US" w:eastAsia="nl-NL"/>
        </w:rPr>
      </w:pPr>
      <w:hyperlink r:id="rId151" w:history="1">
        <w:r w:rsidR="00B118BC" w:rsidRPr="00B118BC">
          <w:rPr>
            <w:rFonts w:ascii="Arial" w:eastAsia="Times New Roman" w:hAnsi="Arial" w:cs="Arial"/>
            <w:color w:val="14376C"/>
            <w:sz w:val="18"/>
            <w:szCs w:val="18"/>
            <w:u w:val="single"/>
            <w:lang w:val="en-US" w:eastAsia="nl-NL"/>
          </w:rPr>
          <w:t>See more</w:t>
        </w:r>
      </w:hyperlink>
    </w:p>
    <w:p w:rsidR="0031646F" w:rsidRPr="00B118BC" w:rsidRDefault="0031646F">
      <w:pPr>
        <w:rPr>
          <w:lang w:val="en-US"/>
        </w:rPr>
      </w:pPr>
    </w:p>
    <w:sectPr w:rsidR="0031646F" w:rsidRPr="00B118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14DAE"/>
    <w:multiLevelType w:val="multilevel"/>
    <w:tmpl w:val="8F0C3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9D4A63"/>
    <w:multiLevelType w:val="multilevel"/>
    <w:tmpl w:val="04047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BB480B"/>
    <w:multiLevelType w:val="multilevel"/>
    <w:tmpl w:val="18327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69523D"/>
    <w:multiLevelType w:val="multilevel"/>
    <w:tmpl w:val="6672C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D1726A"/>
    <w:multiLevelType w:val="multilevel"/>
    <w:tmpl w:val="2312B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B900A0B"/>
    <w:multiLevelType w:val="multilevel"/>
    <w:tmpl w:val="0E2AE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76875F6"/>
    <w:multiLevelType w:val="multilevel"/>
    <w:tmpl w:val="4B7E6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8A90CE8"/>
    <w:multiLevelType w:val="multilevel"/>
    <w:tmpl w:val="CA246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1596FEA"/>
    <w:multiLevelType w:val="multilevel"/>
    <w:tmpl w:val="4224C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00B0E30"/>
    <w:multiLevelType w:val="multilevel"/>
    <w:tmpl w:val="FDE00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9776EE6"/>
    <w:multiLevelType w:val="multilevel"/>
    <w:tmpl w:val="88B62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A34492E"/>
    <w:multiLevelType w:val="multilevel"/>
    <w:tmpl w:val="6D083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C2251BA"/>
    <w:multiLevelType w:val="multilevel"/>
    <w:tmpl w:val="46FCA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DCF1BF7"/>
    <w:multiLevelType w:val="multilevel"/>
    <w:tmpl w:val="0124F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30F5729"/>
    <w:multiLevelType w:val="multilevel"/>
    <w:tmpl w:val="F8486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4455721"/>
    <w:multiLevelType w:val="multilevel"/>
    <w:tmpl w:val="93D86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4FF2A1A"/>
    <w:multiLevelType w:val="multilevel"/>
    <w:tmpl w:val="C354F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AD6303F"/>
    <w:multiLevelType w:val="multilevel"/>
    <w:tmpl w:val="4A4A8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4"/>
  </w:num>
  <w:num w:numId="3">
    <w:abstractNumId w:val="3"/>
  </w:num>
  <w:num w:numId="4">
    <w:abstractNumId w:val="17"/>
  </w:num>
  <w:num w:numId="5">
    <w:abstractNumId w:val="7"/>
  </w:num>
  <w:num w:numId="6">
    <w:abstractNumId w:val="14"/>
  </w:num>
  <w:num w:numId="7">
    <w:abstractNumId w:val="2"/>
  </w:num>
  <w:num w:numId="8">
    <w:abstractNumId w:val="13"/>
  </w:num>
  <w:num w:numId="9">
    <w:abstractNumId w:val="12"/>
  </w:num>
  <w:num w:numId="10">
    <w:abstractNumId w:val="11"/>
  </w:num>
  <w:num w:numId="11">
    <w:abstractNumId w:val="9"/>
  </w:num>
  <w:num w:numId="12">
    <w:abstractNumId w:val="0"/>
  </w:num>
  <w:num w:numId="13">
    <w:abstractNumId w:val="8"/>
  </w:num>
  <w:num w:numId="14">
    <w:abstractNumId w:val="5"/>
  </w:num>
  <w:num w:numId="15">
    <w:abstractNumId w:val="6"/>
  </w:num>
  <w:num w:numId="16">
    <w:abstractNumId w:val="15"/>
  </w:num>
  <w:num w:numId="17">
    <w:abstractNumId w:val="10"/>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8BC"/>
    <w:rsid w:val="0031646F"/>
    <w:rsid w:val="00B118BC"/>
    <w:rsid w:val="00BB5FF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7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link w:val="Kop1Char"/>
    <w:uiPriority w:val="9"/>
    <w:qFormat/>
    <w:rsid w:val="00B118BC"/>
    <w:pPr>
      <w:spacing w:before="240" w:after="120" w:line="240" w:lineRule="auto"/>
      <w:outlineLvl w:val="0"/>
    </w:pPr>
    <w:rPr>
      <w:rFonts w:ascii="Times New Roman" w:eastAsia="Times New Roman" w:hAnsi="Times New Roman" w:cs="Times New Roman"/>
      <w:b/>
      <w:bCs/>
      <w:color w:val="000000"/>
      <w:kern w:val="36"/>
      <w:sz w:val="33"/>
      <w:szCs w:val="33"/>
      <w:lang w:eastAsia="nl-NL"/>
    </w:rPr>
  </w:style>
  <w:style w:type="paragraph" w:styleId="Kop2">
    <w:name w:val="heading 2"/>
    <w:basedOn w:val="Standaard"/>
    <w:link w:val="Kop2Char"/>
    <w:uiPriority w:val="9"/>
    <w:qFormat/>
    <w:rsid w:val="00B118BC"/>
    <w:pPr>
      <w:spacing w:before="270" w:after="135" w:line="240" w:lineRule="auto"/>
      <w:outlineLvl w:val="1"/>
    </w:pPr>
    <w:rPr>
      <w:rFonts w:ascii="Times New Roman" w:eastAsia="Times New Roman" w:hAnsi="Times New Roman" w:cs="Times New Roman"/>
      <w:b/>
      <w:bCs/>
      <w:color w:val="985735"/>
      <w:sz w:val="30"/>
      <w:szCs w:val="30"/>
      <w:lang w:eastAsia="nl-NL"/>
    </w:rPr>
  </w:style>
  <w:style w:type="paragraph" w:styleId="Kop3">
    <w:name w:val="heading 3"/>
    <w:basedOn w:val="Standaard"/>
    <w:link w:val="Kop3Char"/>
    <w:uiPriority w:val="9"/>
    <w:qFormat/>
    <w:rsid w:val="00B118BC"/>
    <w:pPr>
      <w:spacing w:before="308" w:after="154" w:line="240" w:lineRule="auto"/>
      <w:outlineLvl w:val="2"/>
    </w:pPr>
    <w:rPr>
      <w:rFonts w:ascii="Times New Roman" w:eastAsia="Times New Roman" w:hAnsi="Times New Roman" w:cs="Times New Roman"/>
      <w:b/>
      <w:bCs/>
      <w:color w:val="724128"/>
      <w:sz w:val="26"/>
      <w:szCs w:val="26"/>
      <w:lang w:eastAsia="nl-NL"/>
    </w:rPr>
  </w:style>
  <w:style w:type="paragraph" w:styleId="Kop4">
    <w:name w:val="heading 4"/>
    <w:basedOn w:val="Standaard"/>
    <w:link w:val="Kop4Char"/>
    <w:uiPriority w:val="9"/>
    <w:qFormat/>
    <w:rsid w:val="00B118BC"/>
    <w:pPr>
      <w:spacing w:before="332" w:after="166" w:line="240" w:lineRule="auto"/>
      <w:outlineLvl w:val="3"/>
    </w:pPr>
    <w:rPr>
      <w:rFonts w:ascii="Times New Roman" w:eastAsia="Times New Roman" w:hAnsi="Times New Roman" w:cs="Times New Roman"/>
      <w:b/>
      <w:bCs/>
      <w:color w:val="59331F"/>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B118BC"/>
    <w:rPr>
      <w:rFonts w:ascii="Times New Roman" w:eastAsia="Times New Roman" w:hAnsi="Times New Roman" w:cs="Times New Roman"/>
      <w:b/>
      <w:bCs/>
      <w:color w:val="000000"/>
      <w:kern w:val="36"/>
      <w:sz w:val="33"/>
      <w:szCs w:val="33"/>
      <w:lang w:eastAsia="nl-NL"/>
    </w:rPr>
  </w:style>
  <w:style w:type="character" w:customStyle="1" w:styleId="Kop2Char">
    <w:name w:val="Kop 2 Char"/>
    <w:basedOn w:val="Standaardalinea-lettertype"/>
    <w:link w:val="Kop2"/>
    <w:uiPriority w:val="9"/>
    <w:rsid w:val="00B118BC"/>
    <w:rPr>
      <w:rFonts w:ascii="Times New Roman" w:eastAsia="Times New Roman" w:hAnsi="Times New Roman" w:cs="Times New Roman"/>
      <w:b/>
      <w:bCs/>
      <w:color w:val="985735"/>
      <w:sz w:val="30"/>
      <w:szCs w:val="30"/>
      <w:lang w:eastAsia="nl-NL"/>
    </w:rPr>
  </w:style>
  <w:style w:type="character" w:customStyle="1" w:styleId="Kop3Char">
    <w:name w:val="Kop 3 Char"/>
    <w:basedOn w:val="Standaardalinea-lettertype"/>
    <w:link w:val="Kop3"/>
    <w:uiPriority w:val="9"/>
    <w:rsid w:val="00B118BC"/>
    <w:rPr>
      <w:rFonts w:ascii="Times New Roman" w:eastAsia="Times New Roman" w:hAnsi="Times New Roman" w:cs="Times New Roman"/>
      <w:b/>
      <w:bCs/>
      <w:color w:val="724128"/>
      <w:sz w:val="26"/>
      <w:szCs w:val="26"/>
      <w:lang w:eastAsia="nl-NL"/>
    </w:rPr>
  </w:style>
  <w:style w:type="character" w:customStyle="1" w:styleId="Kop4Char">
    <w:name w:val="Kop 4 Char"/>
    <w:basedOn w:val="Standaardalinea-lettertype"/>
    <w:link w:val="Kop4"/>
    <w:uiPriority w:val="9"/>
    <w:rsid w:val="00B118BC"/>
    <w:rPr>
      <w:rFonts w:ascii="Times New Roman" w:eastAsia="Times New Roman" w:hAnsi="Times New Roman" w:cs="Times New Roman"/>
      <w:b/>
      <w:bCs/>
      <w:color w:val="59331F"/>
      <w:sz w:val="24"/>
      <w:szCs w:val="24"/>
      <w:lang w:eastAsia="nl-NL"/>
    </w:rPr>
  </w:style>
  <w:style w:type="character" w:styleId="Hyperlink">
    <w:name w:val="Hyperlink"/>
    <w:basedOn w:val="Standaardalinea-lettertype"/>
    <w:uiPriority w:val="99"/>
    <w:semiHidden/>
    <w:unhideWhenUsed/>
    <w:rsid w:val="00B118BC"/>
    <w:rPr>
      <w:color w:val="0000FF"/>
      <w:u w:val="single"/>
    </w:rPr>
  </w:style>
  <w:style w:type="character" w:styleId="Nadruk">
    <w:name w:val="Emphasis"/>
    <w:basedOn w:val="Standaardalinea-lettertype"/>
    <w:uiPriority w:val="20"/>
    <w:qFormat/>
    <w:rsid w:val="00B118BC"/>
    <w:rPr>
      <w:i/>
      <w:iCs/>
    </w:rPr>
  </w:style>
  <w:style w:type="paragraph" w:styleId="Normaalweb">
    <w:name w:val="Normal (Web)"/>
    <w:basedOn w:val="Standaard"/>
    <w:uiPriority w:val="99"/>
    <w:semiHidden/>
    <w:unhideWhenUsed/>
    <w:rsid w:val="00B118BC"/>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ui-icon1">
    <w:name w:val="ui-icon1"/>
    <w:basedOn w:val="Standaardalinea-lettertype"/>
    <w:rsid w:val="00B118BC"/>
    <w:rPr>
      <w:vanish w:val="0"/>
      <w:webHidden w:val="0"/>
      <w:specVanish w:val="0"/>
    </w:rPr>
  </w:style>
  <w:style w:type="character" w:customStyle="1" w:styleId="label2">
    <w:name w:val="label2"/>
    <w:basedOn w:val="Standaardalinea-lettertype"/>
    <w:rsid w:val="00B118BC"/>
  </w:style>
  <w:style w:type="character" w:customStyle="1" w:styleId="separator2">
    <w:name w:val="separator2"/>
    <w:basedOn w:val="Standaardalinea-lettertype"/>
    <w:rsid w:val="00B118BC"/>
  </w:style>
  <w:style w:type="character" w:customStyle="1" w:styleId="value2">
    <w:name w:val="value2"/>
    <w:basedOn w:val="Standaardalinea-lettertype"/>
    <w:rsid w:val="00B118BC"/>
  </w:style>
  <w:style w:type="character" w:customStyle="1" w:styleId="ui-ncbitoggler-master-text">
    <w:name w:val="ui-ncbitoggler-master-text"/>
    <w:basedOn w:val="Standaardalinea-lettertype"/>
    <w:rsid w:val="00B118BC"/>
  </w:style>
  <w:style w:type="character" w:customStyle="1" w:styleId="imgstriptitle">
    <w:name w:val="img_strip_title"/>
    <w:basedOn w:val="Standaardalinea-lettertype"/>
    <w:rsid w:val="00B118BC"/>
  </w:style>
  <w:style w:type="character" w:customStyle="1" w:styleId="legend-from-title">
    <w:name w:val="legend-from-title"/>
    <w:basedOn w:val="Standaardalinea-lettertype"/>
    <w:rsid w:val="00B118BC"/>
  </w:style>
  <w:style w:type="character" w:customStyle="1" w:styleId="numcomments1">
    <w:name w:val="num_comments1"/>
    <w:basedOn w:val="Standaardalinea-lettertype"/>
    <w:rsid w:val="00B118BC"/>
    <w:rPr>
      <w:shd w:val="clear" w:color="auto" w:fill="auto"/>
    </w:rPr>
  </w:style>
  <w:style w:type="character" w:customStyle="1" w:styleId="count">
    <w:name w:val="count"/>
    <w:basedOn w:val="Standaardalinea-lettertype"/>
    <w:rsid w:val="00B118BC"/>
  </w:style>
  <w:style w:type="character" w:customStyle="1" w:styleId="source3">
    <w:name w:val="source3"/>
    <w:basedOn w:val="Standaardalinea-lettertype"/>
    <w:rsid w:val="00B118BC"/>
  </w:style>
  <w:style w:type="paragraph" w:customStyle="1" w:styleId="hton1">
    <w:name w:val="hton1"/>
    <w:basedOn w:val="Standaard"/>
    <w:rsid w:val="00B118BC"/>
    <w:pPr>
      <w:spacing w:before="288" w:after="144" w:line="240" w:lineRule="auto"/>
      <w:ind w:left="120"/>
    </w:pPr>
    <w:rPr>
      <w:rFonts w:ascii="Times New Roman" w:eastAsia="Times New Roman" w:hAnsi="Times New Roman" w:cs="Times New Roman"/>
      <w:color w:val="14376C"/>
      <w:sz w:val="24"/>
      <w:szCs w:val="24"/>
      <w:lang w:eastAsia="nl-NL"/>
    </w:rPr>
  </w:style>
  <w:style w:type="paragraph" w:styleId="Ballontekst">
    <w:name w:val="Balloon Text"/>
    <w:basedOn w:val="Standaard"/>
    <w:link w:val="BallontekstChar"/>
    <w:uiPriority w:val="99"/>
    <w:semiHidden/>
    <w:unhideWhenUsed/>
    <w:rsid w:val="00B118B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118B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link w:val="Kop1Char"/>
    <w:uiPriority w:val="9"/>
    <w:qFormat/>
    <w:rsid w:val="00B118BC"/>
    <w:pPr>
      <w:spacing w:before="240" w:after="120" w:line="240" w:lineRule="auto"/>
      <w:outlineLvl w:val="0"/>
    </w:pPr>
    <w:rPr>
      <w:rFonts w:ascii="Times New Roman" w:eastAsia="Times New Roman" w:hAnsi="Times New Roman" w:cs="Times New Roman"/>
      <w:b/>
      <w:bCs/>
      <w:color w:val="000000"/>
      <w:kern w:val="36"/>
      <w:sz w:val="33"/>
      <w:szCs w:val="33"/>
      <w:lang w:eastAsia="nl-NL"/>
    </w:rPr>
  </w:style>
  <w:style w:type="paragraph" w:styleId="Kop2">
    <w:name w:val="heading 2"/>
    <w:basedOn w:val="Standaard"/>
    <w:link w:val="Kop2Char"/>
    <w:uiPriority w:val="9"/>
    <w:qFormat/>
    <w:rsid w:val="00B118BC"/>
    <w:pPr>
      <w:spacing w:before="270" w:after="135" w:line="240" w:lineRule="auto"/>
      <w:outlineLvl w:val="1"/>
    </w:pPr>
    <w:rPr>
      <w:rFonts w:ascii="Times New Roman" w:eastAsia="Times New Roman" w:hAnsi="Times New Roman" w:cs="Times New Roman"/>
      <w:b/>
      <w:bCs/>
      <w:color w:val="985735"/>
      <w:sz w:val="30"/>
      <w:szCs w:val="30"/>
      <w:lang w:eastAsia="nl-NL"/>
    </w:rPr>
  </w:style>
  <w:style w:type="paragraph" w:styleId="Kop3">
    <w:name w:val="heading 3"/>
    <w:basedOn w:val="Standaard"/>
    <w:link w:val="Kop3Char"/>
    <w:uiPriority w:val="9"/>
    <w:qFormat/>
    <w:rsid w:val="00B118BC"/>
    <w:pPr>
      <w:spacing w:before="308" w:after="154" w:line="240" w:lineRule="auto"/>
      <w:outlineLvl w:val="2"/>
    </w:pPr>
    <w:rPr>
      <w:rFonts w:ascii="Times New Roman" w:eastAsia="Times New Roman" w:hAnsi="Times New Roman" w:cs="Times New Roman"/>
      <w:b/>
      <w:bCs/>
      <w:color w:val="724128"/>
      <w:sz w:val="26"/>
      <w:szCs w:val="26"/>
      <w:lang w:eastAsia="nl-NL"/>
    </w:rPr>
  </w:style>
  <w:style w:type="paragraph" w:styleId="Kop4">
    <w:name w:val="heading 4"/>
    <w:basedOn w:val="Standaard"/>
    <w:link w:val="Kop4Char"/>
    <w:uiPriority w:val="9"/>
    <w:qFormat/>
    <w:rsid w:val="00B118BC"/>
    <w:pPr>
      <w:spacing w:before="332" w:after="166" w:line="240" w:lineRule="auto"/>
      <w:outlineLvl w:val="3"/>
    </w:pPr>
    <w:rPr>
      <w:rFonts w:ascii="Times New Roman" w:eastAsia="Times New Roman" w:hAnsi="Times New Roman" w:cs="Times New Roman"/>
      <w:b/>
      <w:bCs/>
      <w:color w:val="59331F"/>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B118BC"/>
    <w:rPr>
      <w:rFonts w:ascii="Times New Roman" w:eastAsia="Times New Roman" w:hAnsi="Times New Roman" w:cs="Times New Roman"/>
      <w:b/>
      <w:bCs/>
      <w:color w:val="000000"/>
      <w:kern w:val="36"/>
      <w:sz w:val="33"/>
      <w:szCs w:val="33"/>
      <w:lang w:eastAsia="nl-NL"/>
    </w:rPr>
  </w:style>
  <w:style w:type="character" w:customStyle="1" w:styleId="Kop2Char">
    <w:name w:val="Kop 2 Char"/>
    <w:basedOn w:val="Standaardalinea-lettertype"/>
    <w:link w:val="Kop2"/>
    <w:uiPriority w:val="9"/>
    <w:rsid w:val="00B118BC"/>
    <w:rPr>
      <w:rFonts w:ascii="Times New Roman" w:eastAsia="Times New Roman" w:hAnsi="Times New Roman" w:cs="Times New Roman"/>
      <w:b/>
      <w:bCs/>
      <w:color w:val="985735"/>
      <w:sz w:val="30"/>
      <w:szCs w:val="30"/>
      <w:lang w:eastAsia="nl-NL"/>
    </w:rPr>
  </w:style>
  <w:style w:type="character" w:customStyle="1" w:styleId="Kop3Char">
    <w:name w:val="Kop 3 Char"/>
    <w:basedOn w:val="Standaardalinea-lettertype"/>
    <w:link w:val="Kop3"/>
    <w:uiPriority w:val="9"/>
    <w:rsid w:val="00B118BC"/>
    <w:rPr>
      <w:rFonts w:ascii="Times New Roman" w:eastAsia="Times New Roman" w:hAnsi="Times New Roman" w:cs="Times New Roman"/>
      <w:b/>
      <w:bCs/>
      <w:color w:val="724128"/>
      <w:sz w:val="26"/>
      <w:szCs w:val="26"/>
      <w:lang w:eastAsia="nl-NL"/>
    </w:rPr>
  </w:style>
  <w:style w:type="character" w:customStyle="1" w:styleId="Kop4Char">
    <w:name w:val="Kop 4 Char"/>
    <w:basedOn w:val="Standaardalinea-lettertype"/>
    <w:link w:val="Kop4"/>
    <w:uiPriority w:val="9"/>
    <w:rsid w:val="00B118BC"/>
    <w:rPr>
      <w:rFonts w:ascii="Times New Roman" w:eastAsia="Times New Roman" w:hAnsi="Times New Roman" w:cs="Times New Roman"/>
      <w:b/>
      <w:bCs/>
      <w:color w:val="59331F"/>
      <w:sz w:val="24"/>
      <w:szCs w:val="24"/>
      <w:lang w:eastAsia="nl-NL"/>
    </w:rPr>
  </w:style>
  <w:style w:type="character" w:styleId="Hyperlink">
    <w:name w:val="Hyperlink"/>
    <w:basedOn w:val="Standaardalinea-lettertype"/>
    <w:uiPriority w:val="99"/>
    <w:semiHidden/>
    <w:unhideWhenUsed/>
    <w:rsid w:val="00B118BC"/>
    <w:rPr>
      <w:color w:val="0000FF"/>
      <w:u w:val="single"/>
    </w:rPr>
  </w:style>
  <w:style w:type="character" w:styleId="Nadruk">
    <w:name w:val="Emphasis"/>
    <w:basedOn w:val="Standaardalinea-lettertype"/>
    <w:uiPriority w:val="20"/>
    <w:qFormat/>
    <w:rsid w:val="00B118BC"/>
    <w:rPr>
      <w:i/>
      <w:iCs/>
    </w:rPr>
  </w:style>
  <w:style w:type="paragraph" w:styleId="Normaalweb">
    <w:name w:val="Normal (Web)"/>
    <w:basedOn w:val="Standaard"/>
    <w:uiPriority w:val="99"/>
    <w:semiHidden/>
    <w:unhideWhenUsed/>
    <w:rsid w:val="00B118BC"/>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ui-icon1">
    <w:name w:val="ui-icon1"/>
    <w:basedOn w:val="Standaardalinea-lettertype"/>
    <w:rsid w:val="00B118BC"/>
    <w:rPr>
      <w:vanish w:val="0"/>
      <w:webHidden w:val="0"/>
      <w:specVanish w:val="0"/>
    </w:rPr>
  </w:style>
  <w:style w:type="character" w:customStyle="1" w:styleId="label2">
    <w:name w:val="label2"/>
    <w:basedOn w:val="Standaardalinea-lettertype"/>
    <w:rsid w:val="00B118BC"/>
  </w:style>
  <w:style w:type="character" w:customStyle="1" w:styleId="separator2">
    <w:name w:val="separator2"/>
    <w:basedOn w:val="Standaardalinea-lettertype"/>
    <w:rsid w:val="00B118BC"/>
  </w:style>
  <w:style w:type="character" w:customStyle="1" w:styleId="value2">
    <w:name w:val="value2"/>
    <w:basedOn w:val="Standaardalinea-lettertype"/>
    <w:rsid w:val="00B118BC"/>
  </w:style>
  <w:style w:type="character" w:customStyle="1" w:styleId="ui-ncbitoggler-master-text">
    <w:name w:val="ui-ncbitoggler-master-text"/>
    <w:basedOn w:val="Standaardalinea-lettertype"/>
    <w:rsid w:val="00B118BC"/>
  </w:style>
  <w:style w:type="character" w:customStyle="1" w:styleId="imgstriptitle">
    <w:name w:val="img_strip_title"/>
    <w:basedOn w:val="Standaardalinea-lettertype"/>
    <w:rsid w:val="00B118BC"/>
  </w:style>
  <w:style w:type="character" w:customStyle="1" w:styleId="legend-from-title">
    <w:name w:val="legend-from-title"/>
    <w:basedOn w:val="Standaardalinea-lettertype"/>
    <w:rsid w:val="00B118BC"/>
  </w:style>
  <w:style w:type="character" w:customStyle="1" w:styleId="numcomments1">
    <w:name w:val="num_comments1"/>
    <w:basedOn w:val="Standaardalinea-lettertype"/>
    <w:rsid w:val="00B118BC"/>
    <w:rPr>
      <w:shd w:val="clear" w:color="auto" w:fill="auto"/>
    </w:rPr>
  </w:style>
  <w:style w:type="character" w:customStyle="1" w:styleId="count">
    <w:name w:val="count"/>
    <w:basedOn w:val="Standaardalinea-lettertype"/>
    <w:rsid w:val="00B118BC"/>
  </w:style>
  <w:style w:type="character" w:customStyle="1" w:styleId="source3">
    <w:name w:val="source3"/>
    <w:basedOn w:val="Standaardalinea-lettertype"/>
    <w:rsid w:val="00B118BC"/>
  </w:style>
  <w:style w:type="paragraph" w:customStyle="1" w:styleId="hton1">
    <w:name w:val="hton1"/>
    <w:basedOn w:val="Standaard"/>
    <w:rsid w:val="00B118BC"/>
    <w:pPr>
      <w:spacing w:before="288" w:after="144" w:line="240" w:lineRule="auto"/>
      <w:ind w:left="120"/>
    </w:pPr>
    <w:rPr>
      <w:rFonts w:ascii="Times New Roman" w:eastAsia="Times New Roman" w:hAnsi="Times New Roman" w:cs="Times New Roman"/>
      <w:color w:val="14376C"/>
      <w:sz w:val="24"/>
      <w:szCs w:val="24"/>
      <w:lang w:eastAsia="nl-NL"/>
    </w:rPr>
  </w:style>
  <w:style w:type="paragraph" w:styleId="Ballontekst">
    <w:name w:val="Balloon Text"/>
    <w:basedOn w:val="Standaard"/>
    <w:link w:val="BallontekstChar"/>
    <w:uiPriority w:val="99"/>
    <w:semiHidden/>
    <w:unhideWhenUsed/>
    <w:rsid w:val="00B118B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118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6456378">
      <w:bodyDiv w:val="1"/>
      <w:marLeft w:val="0"/>
      <w:marRight w:val="0"/>
      <w:marTop w:val="0"/>
      <w:marBottom w:val="0"/>
      <w:divBdr>
        <w:top w:val="none" w:sz="0" w:space="0" w:color="auto"/>
        <w:left w:val="none" w:sz="0" w:space="0" w:color="auto"/>
        <w:bottom w:val="none" w:sz="0" w:space="0" w:color="auto"/>
        <w:right w:val="none" w:sz="0" w:space="0" w:color="auto"/>
      </w:divBdr>
      <w:divsChild>
        <w:div w:id="1033307910">
          <w:marLeft w:val="0"/>
          <w:marRight w:val="1"/>
          <w:marTop w:val="0"/>
          <w:marBottom w:val="0"/>
          <w:divBdr>
            <w:top w:val="none" w:sz="0" w:space="0" w:color="auto"/>
            <w:left w:val="none" w:sz="0" w:space="0" w:color="auto"/>
            <w:bottom w:val="none" w:sz="0" w:space="0" w:color="auto"/>
            <w:right w:val="none" w:sz="0" w:space="0" w:color="auto"/>
          </w:divBdr>
          <w:divsChild>
            <w:div w:id="924269857">
              <w:marLeft w:val="0"/>
              <w:marRight w:val="0"/>
              <w:marTop w:val="0"/>
              <w:marBottom w:val="0"/>
              <w:divBdr>
                <w:top w:val="none" w:sz="0" w:space="0" w:color="auto"/>
                <w:left w:val="none" w:sz="0" w:space="0" w:color="auto"/>
                <w:bottom w:val="none" w:sz="0" w:space="0" w:color="auto"/>
                <w:right w:val="none" w:sz="0" w:space="0" w:color="auto"/>
              </w:divBdr>
              <w:divsChild>
                <w:div w:id="1411850532">
                  <w:marLeft w:val="0"/>
                  <w:marRight w:val="0"/>
                  <w:marTop w:val="0"/>
                  <w:marBottom w:val="239"/>
                  <w:divBdr>
                    <w:top w:val="none" w:sz="0" w:space="0" w:color="auto"/>
                    <w:left w:val="none" w:sz="0" w:space="0" w:color="auto"/>
                    <w:bottom w:val="none" w:sz="0" w:space="0" w:color="auto"/>
                    <w:right w:val="none" w:sz="0" w:space="0" w:color="auto"/>
                  </w:divBdr>
                </w:div>
                <w:div w:id="1781728022">
                  <w:marLeft w:val="0"/>
                  <w:marRight w:val="0"/>
                  <w:marTop w:val="0"/>
                  <w:marBottom w:val="0"/>
                  <w:divBdr>
                    <w:top w:val="none" w:sz="0" w:space="0" w:color="auto"/>
                    <w:left w:val="none" w:sz="0" w:space="0" w:color="auto"/>
                    <w:bottom w:val="none" w:sz="0" w:space="0" w:color="auto"/>
                    <w:right w:val="none" w:sz="0" w:space="0" w:color="auto"/>
                  </w:divBdr>
                </w:div>
                <w:div w:id="1850026874">
                  <w:marLeft w:val="0"/>
                  <w:marRight w:val="0"/>
                  <w:marTop w:val="0"/>
                  <w:marBottom w:val="0"/>
                  <w:divBdr>
                    <w:top w:val="none" w:sz="0" w:space="0" w:color="auto"/>
                    <w:left w:val="none" w:sz="0" w:space="0" w:color="auto"/>
                    <w:bottom w:val="none" w:sz="0" w:space="0" w:color="auto"/>
                    <w:right w:val="none" w:sz="0" w:space="0" w:color="auto"/>
                  </w:divBdr>
                </w:div>
                <w:div w:id="88235754">
                  <w:marLeft w:val="0"/>
                  <w:marRight w:val="1"/>
                  <w:marTop w:val="0"/>
                  <w:marBottom w:val="0"/>
                  <w:divBdr>
                    <w:top w:val="none" w:sz="0" w:space="0" w:color="auto"/>
                    <w:left w:val="none" w:sz="0" w:space="0" w:color="auto"/>
                    <w:bottom w:val="none" w:sz="0" w:space="0" w:color="auto"/>
                    <w:right w:val="none" w:sz="0" w:space="0" w:color="auto"/>
                  </w:divBdr>
                  <w:divsChild>
                    <w:div w:id="2062436577">
                      <w:marLeft w:val="0"/>
                      <w:marRight w:val="0"/>
                      <w:marTop w:val="0"/>
                      <w:marBottom w:val="0"/>
                      <w:divBdr>
                        <w:top w:val="none" w:sz="0" w:space="0" w:color="auto"/>
                        <w:left w:val="none" w:sz="0" w:space="0" w:color="auto"/>
                        <w:bottom w:val="none" w:sz="0" w:space="0" w:color="auto"/>
                        <w:right w:val="none" w:sz="0" w:space="0" w:color="auto"/>
                      </w:divBdr>
                      <w:divsChild>
                        <w:div w:id="1253589189">
                          <w:marLeft w:val="0"/>
                          <w:marRight w:val="0"/>
                          <w:marTop w:val="0"/>
                          <w:marBottom w:val="0"/>
                          <w:divBdr>
                            <w:top w:val="none" w:sz="0" w:space="0" w:color="auto"/>
                            <w:left w:val="none" w:sz="0" w:space="0" w:color="auto"/>
                            <w:bottom w:val="none" w:sz="0" w:space="0" w:color="auto"/>
                            <w:right w:val="none" w:sz="0" w:space="0" w:color="auto"/>
                          </w:divBdr>
                          <w:divsChild>
                            <w:div w:id="668141859">
                              <w:marLeft w:val="240"/>
                              <w:marRight w:val="0"/>
                              <w:marTop w:val="0"/>
                              <w:marBottom w:val="0"/>
                              <w:divBdr>
                                <w:top w:val="none" w:sz="0" w:space="0" w:color="auto"/>
                                <w:left w:val="none" w:sz="0" w:space="0" w:color="auto"/>
                                <w:bottom w:val="none" w:sz="0" w:space="0" w:color="auto"/>
                                <w:right w:val="none" w:sz="0" w:space="0" w:color="auto"/>
                              </w:divBdr>
                            </w:div>
                            <w:div w:id="1186820648">
                              <w:marLeft w:val="0"/>
                              <w:marRight w:val="0"/>
                              <w:marTop w:val="45"/>
                              <w:marBottom w:val="0"/>
                              <w:divBdr>
                                <w:top w:val="single" w:sz="6" w:space="2" w:color="CCCCCC"/>
                                <w:left w:val="single" w:sz="6" w:space="2" w:color="CCCCCC"/>
                                <w:bottom w:val="single" w:sz="6" w:space="2" w:color="CCCCCC"/>
                                <w:right w:val="single" w:sz="6" w:space="2" w:color="CCCCCC"/>
                              </w:divBdr>
                              <w:divsChild>
                                <w:div w:id="535586904">
                                  <w:marLeft w:val="0"/>
                                  <w:marRight w:val="0"/>
                                  <w:marTop w:val="0"/>
                                  <w:marBottom w:val="0"/>
                                  <w:divBdr>
                                    <w:top w:val="none" w:sz="0" w:space="0" w:color="auto"/>
                                    <w:left w:val="none" w:sz="0" w:space="0" w:color="auto"/>
                                    <w:bottom w:val="none" w:sz="0" w:space="0" w:color="auto"/>
                                    <w:right w:val="none" w:sz="0" w:space="0" w:color="auto"/>
                                  </w:divBdr>
                                </w:div>
                                <w:div w:id="225189008">
                                  <w:marLeft w:val="0"/>
                                  <w:marRight w:val="0"/>
                                  <w:marTop w:val="0"/>
                                  <w:marBottom w:val="0"/>
                                  <w:divBdr>
                                    <w:top w:val="none" w:sz="0" w:space="0" w:color="auto"/>
                                    <w:left w:val="none" w:sz="0" w:space="0" w:color="auto"/>
                                    <w:bottom w:val="none" w:sz="0" w:space="0" w:color="auto"/>
                                    <w:right w:val="none" w:sz="0" w:space="0" w:color="auto"/>
                                  </w:divBdr>
                                  <w:divsChild>
                                    <w:div w:id="1870029267">
                                      <w:marLeft w:val="0"/>
                                      <w:marRight w:val="0"/>
                                      <w:marTop w:val="0"/>
                                      <w:marBottom w:val="0"/>
                                      <w:divBdr>
                                        <w:top w:val="none" w:sz="0" w:space="0" w:color="auto"/>
                                        <w:left w:val="none" w:sz="0" w:space="0" w:color="auto"/>
                                        <w:bottom w:val="none" w:sz="0" w:space="0" w:color="auto"/>
                                        <w:right w:val="none" w:sz="0" w:space="0" w:color="auto"/>
                                      </w:divBdr>
                                    </w:div>
                                  </w:divsChild>
                                </w:div>
                                <w:div w:id="1266890376">
                                  <w:marLeft w:val="0"/>
                                  <w:marRight w:val="0"/>
                                  <w:marTop w:val="0"/>
                                  <w:marBottom w:val="0"/>
                                  <w:divBdr>
                                    <w:top w:val="none" w:sz="0" w:space="0" w:color="auto"/>
                                    <w:left w:val="none" w:sz="0" w:space="0" w:color="auto"/>
                                    <w:bottom w:val="none" w:sz="0" w:space="0" w:color="auto"/>
                                    <w:right w:val="none" w:sz="0" w:space="0" w:color="auto"/>
                                  </w:divBdr>
                                </w:div>
                                <w:div w:id="638418123">
                                  <w:marLeft w:val="0"/>
                                  <w:marRight w:val="0"/>
                                  <w:marTop w:val="0"/>
                                  <w:marBottom w:val="0"/>
                                  <w:divBdr>
                                    <w:top w:val="none" w:sz="0" w:space="0" w:color="auto"/>
                                    <w:left w:val="none" w:sz="0" w:space="0" w:color="auto"/>
                                    <w:bottom w:val="none" w:sz="0" w:space="0" w:color="auto"/>
                                    <w:right w:val="none" w:sz="0" w:space="0" w:color="auto"/>
                                  </w:divBdr>
                                </w:div>
                                <w:div w:id="555509556">
                                  <w:marLeft w:val="0"/>
                                  <w:marRight w:val="0"/>
                                  <w:marTop w:val="0"/>
                                  <w:marBottom w:val="0"/>
                                  <w:divBdr>
                                    <w:top w:val="none" w:sz="0" w:space="0" w:color="auto"/>
                                    <w:left w:val="none" w:sz="0" w:space="0" w:color="auto"/>
                                    <w:bottom w:val="none" w:sz="0" w:space="0" w:color="auto"/>
                                    <w:right w:val="none" w:sz="0" w:space="0" w:color="auto"/>
                                  </w:divBdr>
                                </w:div>
                                <w:div w:id="1365977879">
                                  <w:marLeft w:val="0"/>
                                  <w:marRight w:val="0"/>
                                  <w:marTop w:val="0"/>
                                  <w:marBottom w:val="0"/>
                                  <w:divBdr>
                                    <w:top w:val="none" w:sz="0" w:space="0" w:color="auto"/>
                                    <w:left w:val="none" w:sz="0" w:space="0" w:color="auto"/>
                                    <w:bottom w:val="none" w:sz="0" w:space="0" w:color="auto"/>
                                    <w:right w:val="none" w:sz="0" w:space="0" w:color="auto"/>
                                  </w:divBdr>
                                </w:div>
                                <w:div w:id="577132008">
                                  <w:marLeft w:val="0"/>
                                  <w:marRight w:val="0"/>
                                  <w:marTop w:val="0"/>
                                  <w:marBottom w:val="0"/>
                                  <w:divBdr>
                                    <w:top w:val="none" w:sz="0" w:space="0" w:color="auto"/>
                                    <w:left w:val="none" w:sz="0" w:space="0" w:color="auto"/>
                                    <w:bottom w:val="none" w:sz="0" w:space="0" w:color="auto"/>
                                    <w:right w:val="none" w:sz="0" w:space="0" w:color="auto"/>
                                  </w:divBdr>
                                </w:div>
                              </w:divsChild>
                            </w:div>
                            <w:div w:id="282543998">
                              <w:marLeft w:val="0"/>
                              <w:marRight w:val="0"/>
                              <w:marTop w:val="0"/>
                              <w:marBottom w:val="0"/>
                              <w:divBdr>
                                <w:top w:val="none" w:sz="0" w:space="0" w:color="auto"/>
                                <w:left w:val="none" w:sz="0" w:space="0" w:color="auto"/>
                                <w:bottom w:val="none" w:sz="0" w:space="0" w:color="auto"/>
                                <w:right w:val="none" w:sz="0" w:space="0" w:color="auto"/>
                              </w:divBdr>
                            </w:div>
                          </w:divsChild>
                        </w:div>
                        <w:div w:id="1899050521">
                          <w:marLeft w:val="0"/>
                          <w:marRight w:val="0"/>
                          <w:marTop w:val="0"/>
                          <w:marBottom w:val="0"/>
                          <w:divBdr>
                            <w:top w:val="none" w:sz="0" w:space="0" w:color="auto"/>
                            <w:left w:val="none" w:sz="0" w:space="0" w:color="auto"/>
                            <w:bottom w:val="none" w:sz="0" w:space="0" w:color="auto"/>
                            <w:right w:val="none" w:sz="0" w:space="0" w:color="auto"/>
                          </w:divBdr>
                          <w:divsChild>
                            <w:div w:id="1670062866">
                              <w:marLeft w:val="0"/>
                              <w:marRight w:val="0"/>
                              <w:marTop w:val="0"/>
                              <w:marBottom w:val="0"/>
                              <w:divBdr>
                                <w:top w:val="none" w:sz="0" w:space="0" w:color="auto"/>
                                <w:left w:val="none" w:sz="0" w:space="0" w:color="auto"/>
                                <w:bottom w:val="none" w:sz="0" w:space="0" w:color="auto"/>
                                <w:right w:val="none" w:sz="0" w:space="0" w:color="auto"/>
                              </w:divBdr>
                            </w:div>
                          </w:divsChild>
                        </w:div>
                        <w:div w:id="534579387">
                          <w:marLeft w:val="0"/>
                          <w:marRight w:val="0"/>
                          <w:marTop w:val="0"/>
                          <w:marBottom w:val="0"/>
                          <w:divBdr>
                            <w:top w:val="none" w:sz="0" w:space="0" w:color="auto"/>
                            <w:left w:val="none" w:sz="0" w:space="0" w:color="auto"/>
                            <w:bottom w:val="none" w:sz="0" w:space="0" w:color="auto"/>
                            <w:right w:val="none" w:sz="0" w:space="0" w:color="auto"/>
                          </w:divBdr>
                          <w:divsChild>
                            <w:div w:id="2067145197">
                              <w:marLeft w:val="0"/>
                              <w:marRight w:val="0"/>
                              <w:marTop w:val="120"/>
                              <w:marBottom w:val="360"/>
                              <w:divBdr>
                                <w:top w:val="none" w:sz="0" w:space="0" w:color="auto"/>
                                <w:left w:val="none" w:sz="0" w:space="0" w:color="auto"/>
                                <w:bottom w:val="none" w:sz="0" w:space="0" w:color="auto"/>
                                <w:right w:val="none" w:sz="0" w:space="0" w:color="auto"/>
                              </w:divBdr>
                              <w:divsChild>
                                <w:div w:id="1751585453">
                                  <w:marLeft w:val="0"/>
                                  <w:marRight w:val="0"/>
                                  <w:marTop w:val="0"/>
                                  <w:marBottom w:val="0"/>
                                  <w:divBdr>
                                    <w:top w:val="none" w:sz="0" w:space="0" w:color="auto"/>
                                    <w:left w:val="none" w:sz="0" w:space="0" w:color="auto"/>
                                    <w:bottom w:val="none" w:sz="0" w:space="0" w:color="auto"/>
                                    <w:right w:val="none" w:sz="0" w:space="0" w:color="auto"/>
                                  </w:divBdr>
                                </w:div>
                                <w:div w:id="337121991">
                                  <w:marLeft w:val="0"/>
                                  <w:marRight w:val="0"/>
                                  <w:marTop w:val="0"/>
                                  <w:marBottom w:val="0"/>
                                  <w:divBdr>
                                    <w:top w:val="none" w:sz="0" w:space="0" w:color="auto"/>
                                    <w:left w:val="none" w:sz="0" w:space="0" w:color="auto"/>
                                    <w:bottom w:val="none" w:sz="0" w:space="0" w:color="auto"/>
                                    <w:right w:val="none" w:sz="0" w:space="0" w:color="auto"/>
                                  </w:divBdr>
                                </w:div>
                                <w:div w:id="229266384">
                                  <w:marLeft w:val="0"/>
                                  <w:marRight w:val="0"/>
                                  <w:marTop w:val="0"/>
                                  <w:marBottom w:val="0"/>
                                  <w:divBdr>
                                    <w:top w:val="none" w:sz="0" w:space="0" w:color="auto"/>
                                    <w:left w:val="none" w:sz="0" w:space="0" w:color="auto"/>
                                    <w:bottom w:val="none" w:sz="0" w:space="0" w:color="auto"/>
                                    <w:right w:val="none" w:sz="0" w:space="0" w:color="auto"/>
                                  </w:divBdr>
                                  <w:divsChild>
                                    <w:div w:id="490364681">
                                      <w:marLeft w:val="0"/>
                                      <w:marRight w:val="0"/>
                                      <w:marTop w:val="0"/>
                                      <w:marBottom w:val="0"/>
                                      <w:divBdr>
                                        <w:top w:val="none" w:sz="0" w:space="0" w:color="auto"/>
                                        <w:left w:val="none" w:sz="0" w:space="0" w:color="auto"/>
                                        <w:bottom w:val="none" w:sz="0" w:space="0" w:color="auto"/>
                                        <w:right w:val="none" w:sz="0" w:space="0" w:color="auto"/>
                                      </w:divBdr>
                                    </w:div>
                                  </w:divsChild>
                                </w:div>
                                <w:div w:id="1959144867">
                                  <w:marLeft w:val="0"/>
                                  <w:marRight w:val="0"/>
                                  <w:marTop w:val="0"/>
                                  <w:marBottom w:val="0"/>
                                  <w:divBdr>
                                    <w:top w:val="none" w:sz="0" w:space="0" w:color="auto"/>
                                    <w:left w:val="none" w:sz="0" w:space="0" w:color="auto"/>
                                    <w:bottom w:val="none" w:sz="0" w:space="0" w:color="auto"/>
                                    <w:right w:val="none" w:sz="0" w:space="0" w:color="auto"/>
                                  </w:divBdr>
                                  <w:divsChild>
                                    <w:div w:id="1774285174">
                                      <w:marLeft w:val="0"/>
                                      <w:marRight w:val="0"/>
                                      <w:marTop w:val="0"/>
                                      <w:marBottom w:val="0"/>
                                      <w:divBdr>
                                        <w:top w:val="none" w:sz="0" w:space="0" w:color="auto"/>
                                        <w:left w:val="none" w:sz="0" w:space="0" w:color="auto"/>
                                        <w:bottom w:val="none" w:sz="0" w:space="0" w:color="auto"/>
                                        <w:right w:val="none" w:sz="0" w:space="0" w:color="auto"/>
                                      </w:divBdr>
                                    </w:div>
                                  </w:divsChild>
                                </w:div>
                                <w:div w:id="1425879697">
                                  <w:marLeft w:val="0"/>
                                  <w:marRight w:val="0"/>
                                  <w:marTop w:val="0"/>
                                  <w:marBottom w:val="0"/>
                                  <w:divBdr>
                                    <w:top w:val="none" w:sz="0" w:space="0" w:color="auto"/>
                                    <w:left w:val="none" w:sz="0" w:space="0" w:color="auto"/>
                                    <w:bottom w:val="none" w:sz="0" w:space="0" w:color="auto"/>
                                    <w:right w:val="none" w:sz="0" w:space="0" w:color="auto"/>
                                  </w:divBdr>
                                  <w:divsChild>
                                    <w:div w:id="1362824585">
                                      <w:marLeft w:val="0"/>
                                      <w:marRight w:val="0"/>
                                      <w:marTop w:val="0"/>
                                      <w:marBottom w:val="0"/>
                                      <w:divBdr>
                                        <w:top w:val="none" w:sz="0" w:space="0" w:color="auto"/>
                                        <w:left w:val="none" w:sz="0" w:space="0" w:color="auto"/>
                                        <w:bottom w:val="none" w:sz="0" w:space="0" w:color="auto"/>
                                        <w:right w:val="none" w:sz="0" w:space="0" w:color="auto"/>
                                      </w:divBdr>
                                    </w:div>
                                    <w:div w:id="1219824788">
                                      <w:marLeft w:val="0"/>
                                      <w:marRight w:val="0"/>
                                      <w:marTop w:val="0"/>
                                      <w:marBottom w:val="0"/>
                                      <w:divBdr>
                                        <w:top w:val="none" w:sz="0" w:space="0" w:color="auto"/>
                                        <w:left w:val="none" w:sz="0" w:space="0" w:color="auto"/>
                                        <w:bottom w:val="none" w:sz="0" w:space="0" w:color="auto"/>
                                        <w:right w:val="none" w:sz="0" w:space="0" w:color="auto"/>
                                      </w:divBdr>
                                    </w:div>
                                    <w:div w:id="1589460648">
                                      <w:marLeft w:val="0"/>
                                      <w:marRight w:val="0"/>
                                      <w:marTop w:val="0"/>
                                      <w:marBottom w:val="0"/>
                                      <w:divBdr>
                                        <w:top w:val="none" w:sz="0" w:space="0" w:color="auto"/>
                                        <w:left w:val="none" w:sz="0" w:space="0" w:color="auto"/>
                                        <w:bottom w:val="none" w:sz="0" w:space="0" w:color="auto"/>
                                        <w:right w:val="none" w:sz="0" w:space="0" w:color="auto"/>
                                      </w:divBdr>
                                    </w:div>
                                  </w:divsChild>
                                </w:div>
                                <w:div w:id="1901862496">
                                  <w:marLeft w:val="0"/>
                                  <w:marRight w:val="0"/>
                                  <w:marTop w:val="240"/>
                                  <w:marBottom w:val="240"/>
                                  <w:divBdr>
                                    <w:top w:val="single" w:sz="6" w:space="1" w:color="9BB0C8"/>
                                    <w:left w:val="single" w:sz="6" w:space="0" w:color="9BB0C8"/>
                                    <w:bottom w:val="single" w:sz="6" w:space="0" w:color="9BB0C8"/>
                                    <w:right w:val="single" w:sz="6" w:space="0" w:color="9BB0C8"/>
                                  </w:divBdr>
                                  <w:divsChild>
                                    <w:div w:id="1937714139">
                                      <w:marLeft w:val="75"/>
                                      <w:marRight w:val="0"/>
                                      <w:marTop w:val="100"/>
                                      <w:marBottom w:val="75"/>
                                      <w:divBdr>
                                        <w:top w:val="none" w:sz="0" w:space="0" w:color="auto"/>
                                        <w:left w:val="none" w:sz="0" w:space="0" w:color="auto"/>
                                        <w:bottom w:val="none" w:sz="0" w:space="0" w:color="auto"/>
                                        <w:right w:val="none" w:sz="0" w:space="0" w:color="auto"/>
                                      </w:divBdr>
                                    </w:div>
                                    <w:div w:id="302202931">
                                      <w:marLeft w:val="0"/>
                                      <w:marRight w:val="0"/>
                                      <w:marTop w:val="0"/>
                                      <w:marBottom w:val="0"/>
                                      <w:divBdr>
                                        <w:top w:val="none" w:sz="0" w:space="0" w:color="auto"/>
                                        <w:left w:val="none" w:sz="0" w:space="0" w:color="auto"/>
                                        <w:bottom w:val="none" w:sz="0" w:space="0" w:color="auto"/>
                                        <w:right w:val="none" w:sz="0" w:space="0" w:color="auto"/>
                                      </w:divBdr>
                                      <w:divsChild>
                                        <w:div w:id="1907716482">
                                          <w:marLeft w:val="0"/>
                                          <w:marRight w:val="0"/>
                                          <w:marTop w:val="0"/>
                                          <w:marBottom w:val="0"/>
                                          <w:divBdr>
                                            <w:top w:val="single" w:sz="6" w:space="0" w:color="14376C"/>
                                            <w:left w:val="single" w:sz="6" w:space="0" w:color="14376C"/>
                                            <w:bottom w:val="single" w:sz="6" w:space="0" w:color="14376C"/>
                                            <w:right w:val="single" w:sz="6" w:space="0" w:color="14376C"/>
                                          </w:divBdr>
                                          <w:divsChild>
                                            <w:div w:id="1818106251">
                                              <w:marLeft w:val="0"/>
                                              <w:marRight w:val="0"/>
                                              <w:marTop w:val="0"/>
                                              <w:marBottom w:val="0"/>
                                              <w:divBdr>
                                                <w:top w:val="none" w:sz="0" w:space="0" w:color="auto"/>
                                                <w:left w:val="none" w:sz="0" w:space="0" w:color="auto"/>
                                                <w:bottom w:val="none" w:sz="0" w:space="0" w:color="auto"/>
                                                <w:right w:val="none" w:sz="0" w:space="0" w:color="auto"/>
                                              </w:divBdr>
                                              <w:divsChild>
                                                <w:div w:id="194586009">
                                                  <w:marLeft w:val="0"/>
                                                  <w:marRight w:val="0"/>
                                                  <w:marTop w:val="0"/>
                                                  <w:marBottom w:val="0"/>
                                                  <w:divBdr>
                                                    <w:top w:val="none" w:sz="0" w:space="0" w:color="auto"/>
                                                    <w:left w:val="none" w:sz="0" w:space="0" w:color="auto"/>
                                                    <w:bottom w:val="none" w:sz="0" w:space="0" w:color="auto"/>
                                                    <w:right w:val="none" w:sz="0" w:space="0" w:color="auto"/>
                                                  </w:divBdr>
                                                </w:div>
                                                <w:div w:id="39399112">
                                                  <w:marLeft w:val="0"/>
                                                  <w:marRight w:val="0"/>
                                                  <w:marTop w:val="0"/>
                                                  <w:marBottom w:val="0"/>
                                                  <w:divBdr>
                                                    <w:top w:val="none" w:sz="0" w:space="0" w:color="auto"/>
                                                    <w:left w:val="none" w:sz="0" w:space="0" w:color="auto"/>
                                                    <w:bottom w:val="none" w:sz="0" w:space="0" w:color="auto"/>
                                                    <w:right w:val="none" w:sz="0" w:space="0" w:color="auto"/>
                                                  </w:divBdr>
                                                  <w:divsChild>
                                                    <w:div w:id="1682003574">
                                                      <w:marLeft w:val="0"/>
                                                      <w:marRight w:val="0"/>
                                                      <w:marTop w:val="0"/>
                                                      <w:marBottom w:val="0"/>
                                                      <w:divBdr>
                                                        <w:top w:val="none" w:sz="0" w:space="0" w:color="auto"/>
                                                        <w:left w:val="none" w:sz="0" w:space="0" w:color="auto"/>
                                                        <w:bottom w:val="none" w:sz="0" w:space="0" w:color="auto"/>
                                                        <w:right w:val="none" w:sz="0" w:space="0" w:color="auto"/>
                                                      </w:divBdr>
                                                    </w:div>
                                                  </w:divsChild>
                                                </w:div>
                                                <w:div w:id="570895396">
                                                  <w:marLeft w:val="0"/>
                                                  <w:marRight w:val="0"/>
                                                  <w:marTop w:val="0"/>
                                                  <w:marBottom w:val="0"/>
                                                  <w:divBdr>
                                                    <w:top w:val="none" w:sz="0" w:space="0" w:color="auto"/>
                                                    <w:left w:val="none" w:sz="0" w:space="0" w:color="auto"/>
                                                    <w:bottom w:val="none" w:sz="0" w:space="0" w:color="auto"/>
                                                    <w:right w:val="none" w:sz="0" w:space="0" w:color="auto"/>
                                                  </w:divBdr>
                                                  <w:divsChild>
                                                    <w:div w:id="1384132458">
                                                      <w:marLeft w:val="0"/>
                                                      <w:marRight w:val="0"/>
                                                      <w:marTop w:val="0"/>
                                                      <w:marBottom w:val="0"/>
                                                      <w:divBdr>
                                                        <w:top w:val="none" w:sz="0" w:space="0" w:color="auto"/>
                                                        <w:left w:val="none" w:sz="0" w:space="0" w:color="auto"/>
                                                        <w:bottom w:val="none" w:sz="0" w:space="0" w:color="auto"/>
                                                        <w:right w:val="none" w:sz="0" w:space="0" w:color="auto"/>
                                                      </w:divBdr>
                                                    </w:div>
                                                    <w:div w:id="209296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761056">
                                          <w:marLeft w:val="0"/>
                                          <w:marRight w:val="0"/>
                                          <w:marTop w:val="0"/>
                                          <w:marBottom w:val="0"/>
                                          <w:divBdr>
                                            <w:top w:val="single" w:sz="6" w:space="0" w:color="14376C"/>
                                            <w:left w:val="single" w:sz="6" w:space="0" w:color="14376C"/>
                                            <w:bottom w:val="single" w:sz="6" w:space="0" w:color="14376C"/>
                                            <w:right w:val="single" w:sz="6" w:space="0" w:color="14376C"/>
                                          </w:divBdr>
                                          <w:divsChild>
                                            <w:div w:id="20015499">
                                              <w:marLeft w:val="0"/>
                                              <w:marRight w:val="0"/>
                                              <w:marTop w:val="0"/>
                                              <w:marBottom w:val="0"/>
                                              <w:divBdr>
                                                <w:top w:val="none" w:sz="0" w:space="0" w:color="auto"/>
                                                <w:left w:val="none" w:sz="0" w:space="0" w:color="auto"/>
                                                <w:bottom w:val="none" w:sz="0" w:space="0" w:color="auto"/>
                                                <w:right w:val="none" w:sz="0" w:space="0" w:color="auto"/>
                                              </w:divBdr>
                                              <w:divsChild>
                                                <w:div w:id="728267729">
                                                  <w:marLeft w:val="0"/>
                                                  <w:marRight w:val="0"/>
                                                  <w:marTop w:val="0"/>
                                                  <w:marBottom w:val="0"/>
                                                  <w:divBdr>
                                                    <w:top w:val="none" w:sz="0" w:space="0" w:color="auto"/>
                                                    <w:left w:val="none" w:sz="0" w:space="0" w:color="auto"/>
                                                    <w:bottom w:val="none" w:sz="0" w:space="0" w:color="auto"/>
                                                    <w:right w:val="none" w:sz="0" w:space="0" w:color="auto"/>
                                                  </w:divBdr>
                                                </w:div>
                                                <w:div w:id="1052925945">
                                                  <w:marLeft w:val="0"/>
                                                  <w:marRight w:val="0"/>
                                                  <w:marTop w:val="0"/>
                                                  <w:marBottom w:val="0"/>
                                                  <w:divBdr>
                                                    <w:top w:val="none" w:sz="0" w:space="0" w:color="auto"/>
                                                    <w:left w:val="none" w:sz="0" w:space="0" w:color="auto"/>
                                                    <w:bottom w:val="none" w:sz="0" w:space="0" w:color="auto"/>
                                                    <w:right w:val="none" w:sz="0" w:space="0" w:color="auto"/>
                                                  </w:divBdr>
                                                  <w:divsChild>
                                                    <w:div w:id="686902519">
                                                      <w:marLeft w:val="0"/>
                                                      <w:marRight w:val="0"/>
                                                      <w:marTop w:val="0"/>
                                                      <w:marBottom w:val="0"/>
                                                      <w:divBdr>
                                                        <w:top w:val="none" w:sz="0" w:space="0" w:color="auto"/>
                                                        <w:left w:val="none" w:sz="0" w:space="0" w:color="auto"/>
                                                        <w:bottom w:val="none" w:sz="0" w:space="0" w:color="auto"/>
                                                        <w:right w:val="none" w:sz="0" w:space="0" w:color="auto"/>
                                                      </w:divBdr>
                                                    </w:div>
                                                  </w:divsChild>
                                                </w:div>
                                                <w:div w:id="379551182">
                                                  <w:marLeft w:val="0"/>
                                                  <w:marRight w:val="0"/>
                                                  <w:marTop w:val="0"/>
                                                  <w:marBottom w:val="0"/>
                                                  <w:divBdr>
                                                    <w:top w:val="none" w:sz="0" w:space="0" w:color="auto"/>
                                                    <w:left w:val="none" w:sz="0" w:space="0" w:color="auto"/>
                                                    <w:bottom w:val="none" w:sz="0" w:space="0" w:color="auto"/>
                                                    <w:right w:val="none" w:sz="0" w:space="0" w:color="auto"/>
                                                  </w:divBdr>
                                                  <w:divsChild>
                                                    <w:div w:id="140925058">
                                                      <w:marLeft w:val="0"/>
                                                      <w:marRight w:val="0"/>
                                                      <w:marTop w:val="0"/>
                                                      <w:marBottom w:val="0"/>
                                                      <w:divBdr>
                                                        <w:top w:val="none" w:sz="0" w:space="0" w:color="auto"/>
                                                        <w:left w:val="none" w:sz="0" w:space="0" w:color="auto"/>
                                                        <w:bottom w:val="none" w:sz="0" w:space="0" w:color="auto"/>
                                                        <w:right w:val="none" w:sz="0" w:space="0" w:color="auto"/>
                                                      </w:divBdr>
                                                    </w:div>
                                                    <w:div w:id="26072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386624">
                                          <w:marLeft w:val="0"/>
                                          <w:marRight w:val="0"/>
                                          <w:marTop w:val="0"/>
                                          <w:marBottom w:val="0"/>
                                          <w:divBdr>
                                            <w:top w:val="single" w:sz="6" w:space="0" w:color="14376C"/>
                                            <w:left w:val="single" w:sz="6" w:space="0" w:color="14376C"/>
                                            <w:bottom w:val="single" w:sz="6" w:space="0" w:color="14376C"/>
                                            <w:right w:val="single" w:sz="6" w:space="0" w:color="14376C"/>
                                          </w:divBdr>
                                          <w:divsChild>
                                            <w:div w:id="476803950">
                                              <w:marLeft w:val="0"/>
                                              <w:marRight w:val="0"/>
                                              <w:marTop w:val="0"/>
                                              <w:marBottom w:val="0"/>
                                              <w:divBdr>
                                                <w:top w:val="none" w:sz="0" w:space="0" w:color="auto"/>
                                                <w:left w:val="none" w:sz="0" w:space="0" w:color="auto"/>
                                                <w:bottom w:val="none" w:sz="0" w:space="0" w:color="auto"/>
                                                <w:right w:val="none" w:sz="0" w:space="0" w:color="auto"/>
                                              </w:divBdr>
                                              <w:divsChild>
                                                <w:div w:id="306395690">
                                                  <w:marLeft w:val="0"/>
                                                  <w:marRight w:val="0"/>
                                                  <w:marTop w:val="0"/>
                                                  <w:marBottom w:val="0"/>
                                                  <w:divBdr>
                                                    <w:top w:val="none" w:sz="0" w:space="0" w:color="auto"/>
                                                    <w:left w:val="none" w:sz="0" w:space="0" w:color="auto"/>
                                                    <w:bottom w:val="none" w:sz="0" w:space="0" w:color="auto"/>
                                                    <w:right w:val="none" w:sz="0" w:space="0" w:color="auto"/>
                                                  </w:divBdr>
                                                </w:div>
                                                <w:div w:id="1740636666">
                                                  <w:marLeft w:val="0"/>
                                                  <w:marRight w:val="0"/>
                                                  <w:marTop w:val="0"/>
                                                  <w:marBottom w:val="0"/>
                                                  <w:divBdr>
                                                    <w:top w:val="none" w:sz="0" w:space="0" w:color="auto"/>
                                                    <w:left w:val="none" w:sz="0" w:space="0" w:color="auto"/>
                                                    <w:bottom w:val="none" w:sz="0" w:space="0" w:color="auto"/>
                                                    <w:right w:val="none" w:sz="0" w:space="0" w:color="auto"/>
                                                  </w:divBdr>
                                                  <w:divsChild>
                                                    <w:div w:id="2007785104">
                                                      <w:marLeft w:val="0"/>
                                                      <w:marRight w:val="0"/>
                                                      <w:marTop w:val="0"/>
                                                      <w:marBottom w:val="0"/>
                                                      <w:divBdr>
                                                        <w:top w:val="none" w:sz="0" w:space="0" w:color="auto"/>
                                                        <w:left w:val="none" w:sz="0" w:space="0" w:color="auto"/>
                                                        <w:bottom w:val="none" w:sz="0" w:space="0" w:color="auto"/>
                                                        <w:right w:val="none" w:sz="0" w:space="0" w:color="auto"/>
                                                      </w:divBdr>
                                                    </w:div>
                                                  </w:divsChild>
                                                </w:div>
                                                <w:div w:id="1258631562">
                                                  <w:marLeft w:val="0"/>
                                                  <w:marRight w:val="0"/>
                                                  <w:marTop w:val="0"/>
                                                  <w:marBottom w:val="0"/>
                                                  <w:divBdr>
                                                    <w:top w:val="none" w:sz="0" w:space="0" w:color="auto"/>
                                                    <w:left w:val="none" w:sz="0" w:space="0" w:color="auto"/>
                                                    <w:bottom w:val="none" w:sz="0" w:space="0" w:color="auto"/>
                                                    <w:right w:val="none" w:sz="0" w:space="0" w:color="auto"/>
                                                  </w:divBdr>
                                                  <w:divsChild>
                                                    <w:div w:id="1805660113">
                                                      <w:marLeft w:val="0"/>
                                                      <w:marRight w:val="0"/>
                                                      <w:marTop w:val="0"/>
                                                      <w:marBottom w:val="0"/>
                                                      <w:divBdr>
                                                        <w:top w:val="none" w:sz="0" w:space="0" w:color="auto"/>
                                                        <w:left w:val="none" w:sz="0" w:space="0" w:color="auto"/>
                                                        <w:bottom w:val="none" w:sz="0" w:space="0" w:color="auto"/>
                                                        <w:right w:val="none" w:sz="0" w:space="0" w:color="auto"/>
                                                      </w:divBdr>
                                                    </w:div>
                                                    <w:div w:id="213524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112678">
                                          <w:marLeft w:val="0"/>
                                          <w:marRight w:val="0"/>
                                          <w:marTop w:val="0"/>
                                          <w:marBottom w:val="0"/>
                                          <w:divBdr>
                                            <w:top w:val="single" w:sz="6" w:space="0" w:color="14376C"/>
                                            <w:left w:val="single" w:sz="6" w:space="0" w:color="14376C"/>
                                            <w:bottom w:val="single" w:sz="6" w:space="0" w:color="14376C"/>
                                            <w:right w:val="single" w:sz="6" w:space="0" w:color="14376C"/>
                                          </w:divBdr>
                                          <w:divsChild>
                                            <w:div w:id="165634167">
                                              <w:marLeft w:val="0"/>
                                              <w:marRight w:val="0"/>
                                              <w:marTop w:val="0"/>
                                              <w:marBottom w:val="0"/>
                                              <w:divBdr>
                                                <w:top w:val="none" w:sz="0" w:space="0" w:color="auto"/>
                                                <w:left w:val="none" w:sz="0" w:space="0" w:color="auto"/>
                                                <w:bottom w:val="none" w:sz="0" w:space="0" w:color="auto"/>
                                                <w:right w:val="none" w:sz="0" w:space="0" w:color="auto"/>
                                              </w:divBdr>
                                              <w:divsChild>
                                                <w:div w:id="1713072976">
                                                  <w:marLeft w:val="0"/>
                                                  <w:marRight w:val="0"/>
                                                  <w:marTop w:val="0"/>
                                                  <w:marBottom w:val="0"/>
                                                  <w:divBdr>
                                                    <w:top w:val="none" w:sz="0" w:space="0" w:color="auto"/>
                                                    <w:left w:val="none" w:sz="0" w:space="0" w:color="auto"/>
                                                    <w:bottom w:val="none" w:sz="0" w:space="0" w:color="auto"/>
                                                    <w:right w:val="none" w:sz="0" w:space="0" w:color="auto"/>
                                                  </w:divBdr>
                                                </w:div>
                                                <w:div w:id="1134106373">
                                                  <w:marLeft w:val="0"/>
                                                  <w:marRight w:val="0"/>
                                                  <w:marTop w:val="0"/>
                                                  <w:marBottom w:val="0"/>
                                                  <w:divBdr>
                                                    <w:top w:val="none" w:sz="0" w:space="0" w:color="auto"/>
                                                    <w:left w:val="none" w:sz="0" w:space="0" w:color="auto"/>
                                                    <w:bottom w:val="none" w:sz="0" w:space="0" w:color="auto"/>
                                                    <w:right w:val="none" w:sz="0" w:space="0" w:color="auto"/>
                                                  </w:divBdr>
                                                  <w:divsChild>
                                                    <w:div w:id="13073862">
                                                      <w:marLeft w:val="0"/>
                                                      <w:marRight w:val="0"/>
                                                      <w:marTop w:val="0"/>
                                                      <w:marBottom w:val="0"/>
                                                      <w:divBdr>
                                                        <w:top w:val="none" w:sz="0" w:space="0" w:color="auto"/>
                                                        <w:left w:val="none" w:sz="0" w:space="0" w:color="auto"/>
                                                        <w:bottom w:val="none" w:sz="0" w:space="0" w:color="auto"/>
                                                        <w:right w:val="none" w:sz="0" w:space="0" w:color="auto"/>
                                                      </w:divBdr>
                                                    </w:div>
                                                  </w:divsChild>
                                                </w:div>
                                                <w:div w:id="2096169674">
                                                  <w:marLeft w:val="0"/>
                                                  <w:marRight w:val="0"/>
                                                  <w:marTop w:val="0"/>
                                                  <w:marBottom w:val="0"/>
                                                  <w:divBdr>
                                                    <w:top w:val="none" w:sz="0" w:space="0" w:color="auto"/>
                                                    <w:left w:val="none" w:sz="0" w:space="0" w:color="auto"/>
                                                    <w:bottom w:val="none" w:sz="0" w:space="0" w:color="auto"/>
                                                    <w:right w:val="none" w:sz="0" w:space="0" w:color="auto"/>
                                                  </w:divBdr>
                                                  <w:divsChild>
                                                    <w:div w:id="963273990">
                                                      <w:marLeft w:val="0"/>
                                                      <w:marRight w:val="0"/>
                                                      <w:marTop w:val="0"/>
                                                      <w:marBottom w:val="0"/>
                                                      <w:divBdr>
                                                        <w:top w:val="none" w:sz="0" w:space="0" w:color="auto"/>
                                                        <w:left w:val="none" w:sz="0" w:space="0" w:color="auto"/>
                                                        <w:bottom w:val="none" w:sz="0" w:space="0" w:color="auto"/>
                                                        <w:right w:val="none" w:sz="0" w:space="0" w:color="auto"/>
                                                      </w:divBdr>
                                                    </w:div>
                                                    <w:div w:id="117322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9672739">
                                  <w:marLeft w:val="0"/>
                                  <w:marRight w:val="0"/>
                                  <w:marTop w:val="0"/>
                                  <w:marBottom w:val="0"/>
                                  <w:divBdr>
                                    <w:top w:val="none" w:sz="0" w:space="0" w:color="auto"/>
                                    <w:left w:val="none" w:sz="0" w:space="0" w:color="auto"/>
                                    <w:bottom w:val="none" w:sz="0" w:space="0" w:color="auto"/>
                                    <w:right w:val="none" w:sz="0" w:space="0" w:color="auto"/>
                                  </w:divBdr>
                                  <w:divsChild>
                                    <w:div w:id="1254434620">
                                      <w:marLeft w:val="0"/>
                                      <w:marRight w:val="0"/>
                                      <w:marTop w:val="0"/>
                                      <w:marBottom w:val="0"/>
                                      <w:divBdr>
                                        <w:top w:val="none" w:sz="0" w:space="0" w:color="auto"/>
                                        <w:left w:val="none" w:sz="0" w:space="0" w:color="auto"/>
                                        <w:bottom w:val="none" w:sz="0" w:space="0" w:color="auto"/>
                                        <w:right w:val="none" w:sz="0" w:space="0" w:color="auto"/>
                                      </w:divBdr>
                                      <w:divsChild>
                                        <w:div w:id="110067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573192">
                                  <w:marLeft w:val="0"/>
                                  <w:marRight w:val="0"/>
                                  <w:marTop w:val="0"/>
                                  <w:marBottom w:val="0"/>
                                  <w:divBdr>
                                    <w:top w:val="none" w:sz="0" w:space="0" w:color="auto"/>
                                    <w:left w:val="none" w:sz="0" w:space="0" w:color="auto"/>
                                    <w:bottom w:val="none" w:sz="0" w:space="0" w:color="auto"/>
                                    <w:right w:val="none" w:sz="0" w:space="0" w:color="auto"/>
                                  </w:divBdr>
                                  <w:divsChild>
                                    <w:div w:id="449933710">
                                      <w:marLeft w:val="0"/>
                                      <w:marRight w:val="0"/>
                                      <w:marTop w:val="0"/>
                                      <w:marBottom w:val="0"/>
                                      <w:divBdr>
                                        <w:top w:val="none" w:sz="0" w:space="0" w:color="auto"/>
                                        <w:left w:val="none" w:sz="0" w:space="0" w:color="auto"/>
                                        <w:bottom w:val="none" w:sz="0" w:space="0" w:color="auto"/>
                                        <w:right w:val="none" w:sz="0" w:space="0" w:color="auto"/>
                                      </w:divBdr>
                                      <w:divsChild>
                                        <w:div w:id="2083021865">
                                          <w:marLeft w:val="0"/>
                                          <w:marRight w:val="0"/>
                                          <w:marTop w:val="0"/>
                                          <w:marBottom w:val="0"/>
                                          <w:divBdr>
                                            <w:top w:val="none" w:sz="0" w:space="0" w:color="auto"/>
                                            <w:left w:val="none" w:sz="0" w:space="0" w:color="auto"/>
                                            <w:bottom w:val="none" w:sz="0" w:space="0" w:color="auto"/>
                                            <w:right w:val="none" w:sz="0" w:space="0" w:color="auto"/>
                                          </w:divBdr>
                                          <w:divsChild>
                                            <w:div w:id="24041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250093">
                                  <w:marLeft w:val="0"/>
                                  <w:marRight w:val="0"/>
                                  <w:marTop w:val="480"/>
                                  <w:marBottom w:val="0"/>
                                  <w:divBdr>
                                    <w:top w:val="single" w:sz="24" w:space="0" w:color="97B0C8"/>
                                    <w:left w:val="none" w:sz="0" w:space="0" w:color="auto"/>
                                    <w:bottom w:val="none" w:sz="0" w:space="0" w:color="auto"/>
                                    <w:right w:val="none" w:sz="0" w:space="0" w:color="auto"/>
                                  </w:divBdr>
                                  <w:divsChild>
                                    <w:div w:id="1077894974">
                                      <w:marLeft w:val="0"/>
                                      <w:marRight w:val="0"/>
                                      <w:marTop w:val="0"/>
                                      <w:marBottom w:val="0"/>
                                      <w:divBdr>
                                        <w:top w:val="none" w:sz="0" w:space="0" w:color="auto"/>
                                        <w:left w:val="none" w:sz="0" w:space="0" w:color="auto"/>
                                        <w:bottom w:val="none" w:sz="0" w:space="0" w:color="auto"/>
                                        <w:right w:val="none" w:sz="0" w:space="0" w:color="auto"/>
                                      </w:divBdr>
                                    </w:div>
                                    <w:div w:id="1526358323">
                                      <w:marLeft w:val="0"/>
                                      <w:marRight w:val="0"/>
                                      <w:marTop w:val="0"/>
                                      <w:marBottom w:val="0"/>
                                      <w:divBdr>
                                        <w:top w:val="none" w:sz="0" w:space="0" w:color="auto"/>
                                        <w:left w:val="none" w:sz="0" w:space="0" w:color="auto"/>
                                        <w:bottom w:val="none" w:sz="0" w:space="0" w:color="auto"/>
                                        <w:right w:val="none" w:sz="0" w:space="0" w:color="auto"/>
                                      </w:divBdr>
                                      <w:divsChild>
                                        <w:div w:id="1975326233">
                                          <w:marLeft w:val="0"/>
                                          <w:marRight w:val="0"/>
                                          <w:marTop w:val="0"/>
                                          <w:marBottom w:val="0"/>
                                          <w:divBdr>
                                            <w:top w:val="none" w:sz="0" w:space="0" w:color="auto"/>
                                            <w:left w:val="none" w:sz="0" w:space="0" w:color="auto"/>
                                            <w:bottom w:val="none" w:sz="0" w:space="0" w:color="auto"/>
                                            <w:right w:val="none" w:sz="0" w:space="0" w:color="auto"/>
                                          </w:divBdr>
                                        </w:div>
                                        <w:div w:id="8234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708683">
                  <w:marLeft w:val="0"/>
                  <w:marRight w:val="0"/>
                  <w:marTop w:val="0"/>
                  <w:marBottom w:val="0"/>
                  <w:divBdr>
                    <w:top w:val="none" w:sz="0" w:space="0" w:color="auto"/>
                    <w:left w:val="none" w:sz="0" w:space="0" w:color="auto"/>
                    <w:bottom w:val="none" w:sz="0" w:space="0" w:color="auto"/>
                    <w:right w:val="none" w:sz="0" w:space="0" w:color="auto"/>
                  </w:divBdr>
                  <w:divsChild>
                    <w:div w:id="1903100301">
                      <w:marLeft w:val="0"/>
                      <w:marRight w:val="0"/>
                      <w:marTop w:val="0"/>
                      <w:marBottom w:val="0"/>
                      <w:divBdr>
                        <w:top w:val="none" w:sz="0" w:space="0" w:color="auto"/>
                        <w:left w:val="none" w:sz="0" w:space="0" w:color="auto"/>
                        <w:bottom w:val="none" w:sz="0" w:space="0" w:color="auto"/>
                        <w:right w:val="none" w:sz="0" w:space="0" w:color="auto"/>
                      </w:divBdr>
                      <w:divsChild>
                        <w:div w:id="1910922981">
                          <w:marLeft w:val="0"/>
                          <w:marRight w:val="0"/>
                          <w:marTop w:val="0"/>
                          <w:marBottom w:val="0"/>
                          <w:divBdr>
                            <w:top w:val="none" w:sz="0" w:space="0" w:color="auto"/>
                            <w:left w:val="none" w:sz="0" w:space="0" w:color="auto"/>
                            <w:bottom w:val="none" w:sz="0" w:space="0" w:color="auto"/>
                            <w:right w:val="none" w:sz="0" w:space="0" w:color="auto"/>
                          </w:divBdr>
                          <w:divsChild>
                            <w:div w:id="1566379749">
                              <w:marLeft w:val="0"/>
                              <w:marRight w:val="0"/>
                              <w:marTop w:val="0"/>
                              <w:marBottom w:val="111"/>
                              <w:divBdr>
                                <w:top w:val="none" w:sz="0" w:space="0" w:color="auto"/>
                                <w:left w:val="none" w:sz="0" w:space="0" w:color="auto"/>
                                <w:bottom w:val="none" w:sz="0" w:space="0" w:color="auto"/>
                                <w:right w:val="none" w:sz="0" w:space="0" w:color="auto"/>
                              </w:divBdr>
                              <w:divsChild>
                                <w:div w:id="1232277474">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1108700187">
                          <w:marLeft w:val="0"/>
                          <w:marRight w:val="0"/>
                          <w:marTop w:val="0"/>
                          <w:marBottom w:val="0"/>
                          <w:divBdr>
                            <w:top w:val="none" w:sz="0" w:space="0" w:color="auto"/>
                            <w:left w:val="none" w:sz="0" w:space="0" w:color="auto"/>
                            <w:bottom w:val="none" w:sz="0" w:space="0" w:color="auto"/>
                            <w:right w:val="none" w:sz="0" w:space="0" w:color="auto"/>
                          </w:divBdr>
                          <w:divsChild>
                            <w:div w:id="87167302">
                              <w:marLeft w:val="0"/>
                              <w:marRight w:val="0"/>
                              <w:marTop w:val="0"/>
                              <w:marBottom w:val="0"/>
                              <w:divBdr>
                                <w:top w:val="none" w:sz="0" w:space="0" w:color="auto"/>
                                <w:left w:val="none" w:sz="0" w:space="0" w:color="auto"/>
                                <w:bottom w:val="none" w:sz="0" w:space="0" w:color="auto"/>
                                <w:right w:val="none" w:sz="0" w:space="0" w:color="auto"/>
                              </w:divBdr>
                              <w:divsChild>
                                <w:div w:id="1947689900">
                                  <w:marLeft w:val="0"/>
                                  <w:marRight w:val="0"/>
                                  <w:marTop w:val="185"/>
                                  <w:marBottom w:val="517"/>
                                  <w:divBdr>
                                    <w:top w:val="single" w:sz="36" w:space="6" w:color="97B0C8"/>
                                    <w:left w:val="none" w:sz="0" w:space="0" w:color="auto"/>
                                    <w:bottom w:val="none" w:sz="0" w:space="0" w:color="auto"/>
                                    <w:right w:val="none" w:sz="0" w:space="0" w:color="auto"/>
                                  </w:divBdr>
                                  <w:divsChild>
                                    <w:div w:id="1541431921">
                                      <w:marLeft w:val="0"/>
                                      <w:marRight w:val="0"/>
                                      <w:marTop w:val="0"/>
                                      <w:marBottom w:val="111"/>
                                      <w:divBdr>
                                        <w:top w:val="none" w:sz="0" w:space="0" w:color="auto"/>
                                        <w:left w:val="none" w:sz="0" w:space="0" w:color="auto"/>
                                        <w:bottom w:val="none" w:sz="0" w:space="0" w:color="auto"/>
                                        <w:right w:val="none" w:sz="0" w:space="0" w:color="auto"/>
                                      </w:divBdr>
                                      <w:divsChild>
                                        <w:div w:id="357463781">
                                          <w:marLeft w:val="0"/>
                                          <w:marRight w:val="480"/>
                                          <w:marTop w:val="0"/>
                                          <w:marBottom w:val="0"/>
                                          <w:divBdr>
                                            <w:top w:val="none" w:sz="0" w:space="0" w:color="auto"/>
                                            <w:left w:val="none" w:sz="0" w:space="0" w:color="auto"/>
                                            <w:bottom w:val="none" w:sz="0" w:space="0" w:color="auto"/>
                                            <w:right w:val="none" w:sz="0" w:space="0" w:color="auto"/>
                                          </w:divBdr>
                                        </w:div>
                                      </w:divsChild>
                                    </w:div>
                                    <w:div w:id="468936013">
                                      <w:marLeft w:val="0"/>
                                      <w:marRight w:val="0"/>
                                      <w:marTop w:val="0"/>
                                      <w:marBottom w:val="0"/>
                                      <w:divBdr>
                                        <w:top w:val="none" w:sz="0" w:space="0" w:color="auto"/>
                                        <w:left w:val="none" w:sz="0" w:space="0" w:color="auto"/>
                                        <w:bottom w:val="none" w:sz="0" w:space="0" w:color="auto"/>
                                        <w:right w:val="none" w:sz="0" w:space="0" w:color="auto"/>
                                      </w:divBdr>
                                      <w:divsChild>
                                        <w:div w:id="149097310">
                                          <w:marLeft w:val="0"/>
                                          <w:marRight w:val="0"/>
                                          <w:marTop w:val="0"/>
                                          <w:marBottom w:val="0"/>
                                          <w:divBdr>
                                            <w:top w:val="none" w:sz="0" w:space="0" w:color="auto"/>
                                            <w:left w:val="none" w:sz="0" w:space="0" w:color="auto"/>
                                            <w:bottom w:val="none" w:sz="0" w:space="0" w:color="auto"/>
                                            <w:right w:val="none" w:sz="0" w:space="0" w:color="auto"/>
                                          </w:divBdr>
                                          <w:divsChild>
                                            <w:div w:id="1402025681">
                                              <w:marLeft w:val="0"/>
                                              <w:marRight w:val="0"/>
                                              <w:marTop w:val="0"/>
                                              <w:marBottom w:val="0"/>
                                              <w:divBdr>
                                                <w:top w:val="none" w:sz="0" w:space="0" w:color="auto"/>
                                                <w:left w:val="none" w:sz="0" w:space="0" w:color="auto"/>
                                                <w:bottom w:val="none" w:sz="0" w:space="0" w:color="auto"/>
                                                <w:right w:val="none" w:sz="0" w:space="0" w:color="auto"/>
                                              </w:divBdr>
                                              <w:divsChild>
                                                <w:div w:id="526142919">
                                                  <w:marLeft w:val="0"/>
                                                  <w:marRight w:val="0"/>
                                                  <w:marTop w:val="0"/>
                                                  <w:marBottom w:val="0"/>
                                                  <w:divBdr>
                                                    <w:top w:val="none" w:sz="0" w:space="0" w:color="auto"/>
                                                    <w:left w:val="none" w:sz="0" w:space="0" w:color="auto"/>
                                                    <w:bottom w:val="none" w:sz="0" w:space="0" w:color="auto"/>
                                                    <w:right w:val="none" w:sz="0" w:space="0" w:color="auto"/>
                                                  </w:divBdr>
                                                  <w:divsChild>
                                                    <w:div w:id="583077508">
                                                      <w:marLeft w:val="0"/>
                                                      <w:marRight w:val="0"/>
                                                      <w:marTop w:val="0"/>
                                                      <w:marBottom w:val="0"/>
                                                      <w:divBdr>
                                                        <w:top w:val="single" w:sz="6" w:space="0" w:color="CBCBCB"/>
                                                        <w:left w:val="single" w:sz="6" w:space="0" w:color="CBCBCB"/>
                                                        <w:bottom w:val="single" w:sz="6" w:space="0" w:color="CBCBCB"/>
                                                        <w:right w:val="single" w:sz="6" w:space="0" w:color="CBCBCB"/>
                                                      </w:divBdr>
                                                    </w:div>
                                                    <w:div w:id="1870944246">
                                                      <w:marLeft w:val="0"/>
                                                      <w:marRight w:val="0"/>
                                                      <w:marTop w:val="0"/>
                                                      <w:marBottom w:val="0"/>
                                                      <w:divBdr>
                                                        <w:top w:val="none" w:sz="0" w:space="0" w:color="auto"/>
                                                        <w:left w:val="none" w:sz="0" w:space="0" w:color="auto"/>
                                                        <w:bottom w:val="none" w:sz="0" w:space="0" w:color="auto"/>
                                                        <w:right w:val="none" w:sz="0" w:space="0" w:color="auto"/>
                                                      </w:divBdr>
                                                    </w:div>
                                                  </w:divsChild>
                                                </w:div>
                                                <w:div w:id="173100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9545715">
                                  <w:marLeft w:val="0"/>
                                  <w:marRight w:val="0"/>
                                  <w:marTop w:val="185"/>
                                  <w:marBottom w:val="517"/>
                                  <w:divBdr>
                                    <w:top w:val="single" w:sz="36" w:space="6" w:color="97B0C8"/>
                                    <w:left w:val="none" w:sz="0" w:space="0" w:color="auto"/>
                                    <w:bottom w:val="none" w:sz="0" w:space="0" w:color="auto"/>
                                    <w:right w:val="none" w:sz="0" w:space="0" w:color="auto"/>
                                  </w:divBdr>
                                  <w:divsChild>
                                    <w:div w:id="219564445">
                                      <w:marLeft w:val="0"/>
                                      <w:marRight w:val="0"/>
                                      <w:marTop w:val="0"/>
                                      <w:marBottom w:val="111"/>
                                      <w:divBdr>
                                        <w:top w:val="none" w:sz="0" w:space="0" w:color="auto"/>
                                        <w:left w:val="none" w:sz="0" w:space="0" w:color="auto"/>
                                        <w:bottom w:val="none" w:sz="0" w:space="0" w:color="auto"/>
                                        <w:right w:val="none" w:sz="0" w:space="0" w:color="auto"/>
                                      </w:divBdr>
                                      <w:divsChild>
                                        <w:div w:id="1800948965">
                                          <w:marLeft w:val="0"/>
                                          <w:marRight w:val="480"/>
                                          <w:marTop w:val="0"/>
                                          <w:marBottom w:val="0"/>
                                          <w:divBdr>
                                            <w:top w:val="none" w:sz="0" w:space="0" w:color="auto"/>
                                            <w:left w:val="none" w:sz="0" w:space="0" w:color="auto"/>
                                            <w:bottom w:val="none" w:sz="0" w:space="0" w:color="auto"/>
                                            <w:right w:val="none" w:sz="0" w:space="0" w:color="auto"/>
                                          </w:divBdr>
                                        </w:div>
                                      </w:divsChild>
                                    </w:div>
                                    <w:div w:id="1658848144">
                                      <w:marLeft w:val="0"/>
                                      <w:marRight w:val="0"/>
                                      <w:marTop w:val="0"/>
                                      <w:marBottom w:val="0"/>
                                      <w:divBdr>
                                        <w:top w:val="none" w:sz="0" w:space="0" w:color="auto"/>
                                        <w:left w:val="none" w:sz="0" w:space="0" w:color="auto"/>
                                        <w:bottom w:val="none" w:sz="0" w:space="0" w:color="auto"/>
                                        <w:right w:val="none" w:sz="0" w:space="0" w:color="auto"/>
                                      </w:divBdr>
                                      <w:divsChild>
                                        <w:div w:id="1614552362">
                                          <w:marLeft w:val="0"/>
                                          <w:marRight w:val="0"/>
                                          <w:marTop w:val="0"/>
                                          <w:marBottom w:val="0"/>
                                          <w:divBdr>
                                            <w:top w:val="none" w:sz="0" w:space="0" w:color="auto"/>
                                            <w:left w:val="none" w:sz="0" w:space="0" w:color="auto"/>
                                            <w:bottom w:val="none" w:sz="0" w:space="0" w:color="auto"/>
                                            <w:right w:val="none" w:sz="0" w:space="0" w:color="auto"/>
                                          </w:divBdr>
                                          <w:divsChild>
                                            <w:div w:id="250507449">
                                              <w:marLeft w:val="0"/>
                                              <w:marRight w:val="0"/>
                                              <w:marTop w:val="0"/>
                                              <w:marBottom w:val="0"/>
                                              <w:divBdr>
                                                <w:top w:val="none" w:sz="0" w:space="0" w:color="auto"/>
                                                <w:left w:val="none" w:sz="0" w:space="0" w:color="auto"/>
                                                <w:bottom w:val="none" w:sz="0" w:space="0" w:color="auto"/>
                                                <w:right w:val="none" w:sz="0" w:space="0" w:color="auto"/>
                                              </w:divBdr>
                                              <w:divsChild>
                                                <w:div w:id="1911845863">
                                                  <w:marLeft w:val="0"/>
                                                  <w:marRight w:val="0"/>
                                                  <w:marTop w:val="96"/>
                                                  <w:marBottom w:val="0"/>
                                                  <w:divBdr>
                                                    <w:top w:val="none" w:sz="0" w:space="0" w:color="auto"/>
                                                    <w:left w:val="none" w:sz="0" w:space="0" w:color="auto"/>
                                                    <w:bottom w:val="none" w:sz="0" w:space="0" w:color="auto"/>
                                                    <w:right w:val="none" w:sz="0" w:space="0" w:color="auto"/>
                                                  </w:divBdr>
                                                </w:div>
                                              </w:divsChild>
                                            </w:div>
                                            <w:div w:id="887037556">
                                              <w:marLeft w:val="0"/>
                                              <w:marRight w:val="0"/>
                                              <w:marTop w:val="0"/>
                                              <w:marBottom w:val="0"/>
                                              <w:divBdr>
                                                <w:top w:val="none" w:sz="0" w:space="0" w:color="auto"/>
                                                <w:left w:val="none" w:sz="0" w:space="0" w:color="auto"/>
                                                <w:bottom w:val="none" w:sz="0" w:space="0" w:color="auto"/>
                                                <w:right w:val="none" w:sz="0" w:space="0" w:color="auto"/>
                                              </w:divBdr>
                                              <w:divsChild>
                                                <w:div w:id="616303408">
                                                  <w:marLeft w:val="0"/>
                                                  <w:marRight w:val="0"/>
                                                  <w:marTop w:val="96"/>
                                                  <w:marBottom w:val="0"/>
                                                  <w:divBdr>
                                                    <w:top w:val="none" w:sz="0" w:space="0" w:color="auto"/>
                                                    <w:left w:val="none" w:sz="0" w:space="0" w:color="auto"/>
                                                    <w:bottom w:val="none" w:sz="0" w:space="0" w:color="auto"/>
                                                    <w:right w:val="none" w:sz="0" w:space="0" w:color="auto"/>
                                                  </w:divBdr>
                                                </w:div>
                                              </w:divsChild>
                                            </w:div>
                                            <w:div w:id="1355304351">
                                              <w:marLeft w:val="0"/>
                                              <w:marRight w:val="0"/>
                                              <w:marTop w:val="0"/>
                                              <w:marBottom w:val="0"/>
                                              <w:divBdr>
                                                <w:top w:val="none" w:sz="0" w:space="0" w:color="auto"/>
                                                <w:left w:val="none" w:sz="0" w:space="0" w:color="auto"/>
                                                <w:bottom w:val="none" w:sz="0" w:space="0" w:color="auto"/>
                                                <w:right w:val="none" w:sz="0" w:space="0" w:color="auto"/>
                                              </w:divBdr>
                                              <w:divsChild>
                                                <w:div w:id="1273903280">
                                                  <w:marLeft w:val="0"/>
                                                  <w:marRight w:val="0"/>
                                                  <w:marTop w:val="96"/>
                                                  <w:marBottom w:val="0"/>
                                                  <w:divBdr>
                                                    <w:top w:val="none" w:sz="0" w:space="0" w:color="auto"/>
                                                    <w:left w:val="none" w:sz="0" w:space="0" w:color="auto"/>
                                                    <w:bottom w:val="none" w:sz="0" w:space="0" w:color="auto"/>
                                                    <w:right w:val="none" w:sz="0" w:space="0" w:color="auto"/>
                                                  </w:divBdr>
                                                </w:div>
                                              </w:divsChild>
                                            </w:div>
                                            <w:div w:id="1599634669">
                                              <w:marLeft w:val="0"/>
                                              <w:marRight w:val="0"/>
                                              <w:marTop w:val="0"/>
                                              <w:marBottom w:val="0"/>
                                              <w:divBdr>
                                                <w:top w:val="none" w:sz="0" w:space="0" w:color="auto"/>
                                                <w:left w:val="none" w:sz="0" w:space="0" w:color="auto"/>
                                                <w:bottom w:val="none" w:sz="0" w:space="0" w:color="auto"/>
                                                <w:right w:val="none" w:sz="0" w:space="0" w:color="auto"/>
                                              </w:divBdr>
                                              <w:divsChild>
                                                <w:div w:id="1767068003">
                                                  <w:marLeft w:val="0"/>
                                                  <w:marRight w:val="0"/>
                                                  <w:marTop w:val="96"/>
                                                  <w:marBottom w:val="0"/>
                                                  <w:divBdr>
                                                    <w:top w:val="none" w:sz="0" w:space="0" w:color="auto"/>
                                                    <w:left w:val="none" w:sz="0" w:space="0" w:color="auto"/>
                                                    <w:bottom w:val="none" w:sz="0" w:space="0" w:color="auto"/>
                                                    <w:right w:val="none" w:sz="0" w:space="0" w:color="auto"/>
                                                  </w:divBdr>
                                                </w:div>
                                              </w:divsChild>
                                            </w:div>
                                            <w:div w:id="339699395">
                                              <w:marLeft w:val="0"/>
                                              <w:marRight w:val="0"/>
                                              <w:marTop w:val="0"/>
                                              <w:marBottom w:val="0"/>
                                              <w:divBdr>
                                                <w:top w:val="none" w:sz="0" w:space="0" w:color="auto"/>
                                                <w:left w:val="none" w:sz="0" w:space="0" w:color="auto"/>
                                                <w:bottom w:val="none" w:sz="0" w:space="0" w:color="auto"/>
                                                <w:right w:val="none" w:sz="0" w:space="0" w:color="auto"/>
                                              </w:divBdr>
                                              <w:divsChild>
                                                <w:div w:id="909926787">
                                                  <w:marLeft w:val="0"/>
                                                  <w:marRight w:val="0"/>
                                                  <w:marTop w:val="96"/>
                                                  <w:marBottom w:val="0"/>
                                                  <w:divBdr>
                                                    <w:top w:val="none" w:sz="0" w:space="0" w:color="auto"/>
                                                    <w:left w:val="none" w:sz="0" w:space="0" w:color="auto"/>
                                                    <w:bottom w:val="none" w:sz="0" w:space="0" w:color="auto"/>
                                                    <w:right w:val="none" w:sz="0" w:space="0" w:color="auto"/>
                                                  </w:divBdr>
                                                </w:div>
                                              </w:divsChild>
                                            </w:div>
                                          </w:divsChild>
                                        </w:div>
                                      </w:divsChild>
                                    </w:div>
                                  </w:divsChild>
                                </w:div>
                                <w:div w:id="2129545412">
                                  <w:marLeft w:val="0"/>
                                  <w:marRight w:val="0"/>
                                  <w:marTop w:val="185"/>
                                  <w:marBottom w:val="517"/>
                                  <w:divBdr>
                                    <w:top w:val="single" w:sz="36" w:space="6" w:color="97B0C8"/>
                                    <w:left w:val="none" w:sz="0" w:space="0" w:color="auto"/>
                                    <w:bottom w:val="none" w:sz="0" w:space="0" w:color="auto"/>
                                    <w:right w:val="none" w:sz="0" w:space="0" w:color="auto"/>
                                  </w:divBdr>
                                  <w:divsChild>
                                    <w:div w:id="1968121998">
                                      <w:marLeft w:val="0"/>
                                      <w:marRight w:val="0"/>
                                      <w:marTop w:val="0"/>
                                      <w:marBottom w:val="111"/>
                                      <w:divBdr>
                                        <w:top w:val="none" w:sz="0" w:space="0" w:color="auto"/>
                                        <w:left w:val="none" w:sz="0" w:space="0" w:color="auto"/>
                                        <w:bottom w:val="none" w:sz="0" w:space="0" w:color="auto"/>
                                        <w:right w:val="none" w:sz="0" w:space="0" w:color="auto"/>
                                      </w:divBdr>
                                      <w:divsChild>
                                        <w:div w:id="2027511050">
                                          <w:marLeft w:val="0"/>
                                          <w:marRight w:val="480"/>
                                          <w:marTop w:val="0"/>
                                          <w:marBottom w:val="0"/>
                                          <w:divBdr>
                                            <w:top w:val="none" w:sz="0" w:space="0" w:color="auto"/>
                                            <w:left w:val="none" w:sz="0" w:space="0" w:color="auto"/>
                                            <w:bottom w:val="none" w:sz="0" w:space="0" w:color="auto"/>
                                            <w:right w:val="none" w:sz="0" w:space="0" w:color="auto"/>
                                          </w:divBdr>
                                        </w:div>
                                      </w:divsChild>
                                    </w:div>
                                    <w:div w:id="1160003985">
                                      <w:marLeft w:val="0"/>
                                      <w:marRight w:val="0"/>
                                      <w:marTop w:val="0"/>
                                      <w:marBottom w:val="0"/>
                                      <w:divBdr>
                                        <w:top w:val="none" w:sz="0" w:space="0" w:color="auto"/>
                                        <w:left w:val="none" w:sz="0" w:space="0" w:color="auto"/>
                                        <w:bottom w:val="none" w:sz="0" w:space="0" w:color="auto"/>
                                        <w:right w:val="none" w:sz="0" w:space="0" w:color="auto"/>
                                      </w:divBdr>
                                      <w:divsChild>
                                        <w:div w:id="2089424169">
                                          <w:marLeft w:val="0"/>
                                          <w:marRight w:val="0"/>
                                          <w:marTop w:val="0"/>
                                          <w:marBottom w:val="0"/>
                                          <w:divBdr>
                                            <w:top w:val="none" w:sz="0" w:space="0" w:color="auto"/>
                                            <w:left w:val="none" w:sz="0" w:space="0" w:color="auto"/>
                                            <w:bottom w:val="none" w:sz="0" w:space="0" w:color="auto"/>
                                            <w:right w:val="none" w:sz="0" w:space="0" w:color="auto"/>
                                          </w:divBdr>
                                          <w:divsChild>
                                            <w:div w:id="1143693998">
                                              <w:marLeft w:val="0"/>
                                              <w:marRight w:val="0"/>
                                              <w:marTop w:val="0"/>
                                              <w:marBottom w:val="0"/>
                                              <w:divBdr>
                                                <w:top w:val="none" w:sz="0" w:space="0" w:color="auto"/>
                                                <w:left w:val="none" w:sz="0" w:space="0" w:color="auto"/>
                                                <w:bottom w:val="none" w:sz="0" w:space="0" w:color="auto"/>
                                                <w:right w:val="none" w:sz="0" w:space="0" w:color="auto"/>
                                              </w:divBdr>
                                              <w:divsChild>
                                                <w:div w:id="553391040">
                                                  <w:marLeft w:val="0"/>
                                                  <w:marRight w:val="0"/>
                                                  <w:marTop w:val="96"/>
                                                  <w:marBottom w:val="0"/>
                                                  <w:divBdr>
                                                    <w:top w:val="none" w:sz="0" w:space="0" w:color="auto"/>
                                                    <w:left w:val="none" w:sz="0" w:space="0" w:color="auto"/>
                                                    <w:bottom w:val="none" w:sz="0" w:space="0" w:color="auto"/>
                                                    <w:right w:val="none" w:sz="0" w:space="0" w:color="auto"/>
                                                  </w:divBdr>
                                                </w:div>
                                              </w:divsChild>
                                            </w:div>
                                            <w:div w:id="718015505">
                                              <w:marLeft w:val="0"/>
                                              <w:marRight w:val="0"/>
                                              <w:marTop w:val="0"/>
                                              <w:marBottom w:val="0"/>
                                              <w:divBdr>
                                                <w:top w:val="none" w:sz="0" w:space="0" w:color="auto"/>
                                                <w:left w:val="none" w:sz="0" w:space="0" w:color="auto"/>
                                                <w:bottom w:val="none" w:sz="0" w:space="0" w:color="auto"/>
                                                <w:right w:val="none" w:sz="0" w:space="0" w:color="auto"/>
                                              </w:divBdr>
                                              <w:divsChild>
                                                <w:div w:id="1700424652">
                                                  <w:marLeft w:val="0"/>
                                                  <w:marRight w:val="0"/>
                                                  <w:marTop w:val="96"/>
                                                  <w:marBottom w:val="0"/>
                                                  <w:divBdr>
                                                    <w:top w:val="none" w:sz="0" w:space="0" w:color="auto"/>
                                                    <w:left w:val="none" w:sz="0" w:space="0" w:color="auto"/>
                                                    <w:bottom w:val="none" w:sz="0" w:space="0" w:color="auto"/>
                                                    <w:right w:val="none" w:sz="0" w:space="0" w:color="auto"/>
                                                  </w:divBdr>
                                                </w:div>
                                              </w:divsChild>
                                            </w:div>
                                            <w:div w:id="273943199">
                                              <w:marLeft w:val="0"/>
                                              <w:marRight w:val="0"/>
                                              <w:marTop w:val="0"/>
                                              <w:marBottom w:val="0"/>
                                              <w:divBdr>
                                                <w:top w:val="none" w:sz="0" w:space="0" w:color="auto"/>
                                                <w:left w:val="none" w:sz="0" w:space="0" w:color="auto"/>
                                                <w:bottom w:val="none" w:sz="0" w:space="0" w:color="auto"/>
                                                <w:right w:val="none" w:sz="0" w:space="0" w:color="auto"/>
                                              </w:divBdr>
                                              <w:divsChild>
                                                <w:div w:id="1771311205">
                                                  <w:marLeft w:val="0"/>
                                                  <w:marRight w:val="0"/>
                                                  <w:marTop w:val="96"/>
                                                  <w:marBottom w:val="0"/>
                                                  <w:divBdr>
                                                    <w:top w:val="none" w:sz="0" w:space="0" w:color="auto"/>
                                                    <w:left w:val="none" w:sz="0" w:space="0" w:color="auto"/>
                                                    <w:bottom w:val="none" w:sz="0" w:space="0" w:color="auto"/>
                                                    <w:right w:val="none" w:sz="0" w:space="0" w:color="auto"/>
                                                  </w:divBdr>
                                                </w:div>
                                              </w:divsChild>
                                            </w:div>
                                          </w:divsChild>
                                        </w:div>
                                      </w:divsChild>
                                    </w:div>
                                  </w:divsChild>
                                </w:div>
                                <w:div w:id="1969703504">
                                  <w:marLeft w:val="0"/>
                                  <w:marRight w:val="0"/>
                                  <w:marTop w:val="185"/>
                                  <w:marBottom w:val="517"/>
                                  <w:divBdr>
                                    <w:top w:val="single" w:sz="36" w:space="6" w:color="97B0C8"/>
                                    <w:left w:val="none" w:sz="0" w:space="0" w:color="auto"/>
                                    <w:bottom w:val="none" w:sz="0" w:space="0" w:color="auto"/>
                                    <w:right w:val="none" w:sz="0" w:space="0" w:color="auto"/>
                                  </w:divBdr>
                                  <w:divsChild>
                                    <w:div w:id="588857054">
                                      <w:marLeft w:val="0"/>
                                      <w:marRight w:val="0"/>
                                      <w:marTop w:val="0"/>
                                      <w:marBottom w:val="111"/>
                                      <w:divBdr>
                                        <w:top w:val="none" w:sz="0" w:space="0" w:color="auto"/>
                                        <w:left w:val="none" w:sz="0" w:space="0" w:color="auto"/>
                                        <w:bottom w:val="none" w:sz="0" w:space="0" w:color="auto"/>
                                        <w:right w:val="none" w:sz="0" w:space="0" w:color="auto"/>
                                      </w:divBdr>
                                      <w:divsChild>
                                        <w:div w:id="476580268">
                                          <w:marLeft w:val="0"/>
                                          <w:marRight w:val="480"/>
                                          <w:marTop w:val="0"/>
                                          <w:marBottom w:val="0"/>
                                          <w:divBdr>
                                            <w:top w:val="none" w:sz="0" w:space="0" w:color="auto"/>
                                            <w:left w:val="none" w:sz="0" w:space="0" w:color="auto"/>
                                            <w:bottom w:val="none" w:sz="0" w:space="0" w:color="auto"/>
                                            <w:right w:val="none" w:sz="0" w:space="0" w:color="auto"/>
                                          </w:divBdr>
                                        </w:div>
                                      </w:divsChild>
                                    </w:div>
                                    <w:div w:id="1229808863">
                                      <w:marLeft w:val="0"/>
                                      <w:marRight w:val="0"/>
                                      <w:marTop w:val="0"/>
                                      <w:marBottom w:val="0"/>
                                      <w:divBdr>
                                        <w:top w:val="none" w:sz="0" w:space="0" w:color="auto"/>
                                        <w:left w:val="none" w:sz="0" w:space="0" w:color="auto"/>
                                        <w:bottom w:val="none" w:sz="0" w:space="0" w:color="auto"/>
                                        <w:right w:val="none" w:sz="0" w:space="0" w:color="auto"/>
                                      </w:divBdr>
                                      <w:divsChild>
                                        <w:div w:id="1683045739">
                                          <w:marLeft w:val="0"/>
                                          <w:marRight w:val="0"/>
                                          <w:marTop w:val="0"/>
                                          <w:marBottom w:val="0"/>
                                          <w:divBdr>
                                            <w:top w:val="none" w:sz="0" w:space="0" w:color="auto"/>
                                            <w:left w:val="none" w:sz="0" w:space="0" w:color="auto"/>
                                            <w:bottom w:val="none" w:sz="0" w:space="0" w:color="auto"/>
                                            <w:right w:val="none" w:sz="0" w:space="0" w:color="auto"/>
                                          </w:divBdr>
                                          <w:divsChild>
                                            <w:div w:id="1804151825">
                                              <w:marLeft w:val="0"/>
                                              <w:marRight w:val="0"/>
                                              <w:marTop w:val="0"/>
                                              <w:marBottom w:val="0"/>
                                              <w:divBdr>
                                                <w:top w:val="none" w:sz="0" w:space="0" w:color="auto"/>
                                                <w:left w:val="none" w:sz="0" w:space="0" w:color="auto"/>
                                                <w:bottom w:val="none" w:sz="0" w:space="0" w:color="auto"/>
                                                <w:right w:val="none" w:sz="0" w:space="0" w:color="auto"/>
                                              </w:divBdr>
                                            </w:div>
                                            <w:div w:id="376587141">
                                              <w:marLeft w:val="0"/>
                                              <w:marRight w:val="0"/>
                                              <w:marTop w:val="0"/>
                                              <w:marBottom w:val="0"/>
                                              <w:divBdr>
                                                <w:top w:val="none" w:sz="0" w:space="0" w:color="auto"/>
                                                <w:left w:val="none" w:sz="0" w:space="0" w:color="auto"/>
                                                <w:bottom w:val="none" w:sz="0" w:space="0" w:color="auto"/>
                                                <w:right w:val="none" w:sz="0" w:space="0" w:color="auto"/>
                                              </w:divBdr>
                                            </w:div>
                                            <w:div w:id="137365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958752">
                                  <w:marLeft w:val="0"/>
                                  <w:marRight w:val="0"/>
                                  <w:marTop w:val="185"/>
                                  <w:marBottom w:val="517"/>
                                  <w:divBdr>
                                    <w:top w:val="single" w:sz="36" w:space="6" w:color="97B0C8"/>
                                    <w:left w:val="none" w:sz="0" w:space="0" w:color="auto"/>
                                    <w:bottom w:val="none" w:sz="0" w:space="0" w:color="auto"/>
                                    <w:right w:val="none" w:sz="0" w:space="0" w:color="auto"/>
                                  </w:divBdr>
                                  <w:divsChild>
                                    <w:div w:id="38214236">
                                      <w:marLeft w:val="0"/>
                                      <w:marRight w:val="0"/>
                                      <w:marTop w:val="0"/>
                                      <w:marBottom w:val="111"/>
                                      <w:divBdr>
                                        <w:top w:val="none" w:sz="0" w:space="0" w:color="auto"/>
                                        <w:left w:val="none" w:sz="0" w:space="0" w:color="auto"/>
                                        <w:bottom w:val="none" w:sz="0" w:space="0" w:color="auto"/>
                                        <w:right w:val="none" w:sz="0" w:space="0" w:color="auto"/>
                                      </w:divBdr>
                                      <w:divsChild>
                                        <w:div w:id="2077126614">
                                          <w:marLeft w:val="0"/>
                                          <w:marRight w:val="480"/>
                                          <w:marTop w:val="0"/>
                                          <w:marBottom w:val="0"/>
                                          <w:divBdr>
                                            <w:top w:val="none" w:sz="0" w:space="0" w:color="auto"/>
                                            <w:left w:val="none" w:sz="0" w:space="0" w:color="auto"/>
                                            <w:bottom w:val="none" w:sz="0" w:space="0" w:color="auto"/>
                                            <w:right w:val="none" w:sz="0" w:space="0" w:color="auto"/>
                                          </w:divBdr>
                                        </w:div>
                                      </w:divsChild>
                                    </w:div>
                                    <w:div w:id="790124689">
                                      <w:marLeft w:val="0"/>
                                      <w:marRight w:val="0"/>
                                      <w:marTop w:val="0"/>
                                      <w:marBottom w:val="0"/>
                                      <w:divBdr>
                                        <w:top w:val="none" w:sz="0" w:space="0" w:color="auto"/>
                                        <w:left w:val="none" w:sz="0" w:space="0" w:color="auto"/>
                                        <w:bottom w:val="none" w:sz="0" w:space="0" w:color="auto"/>
                                        <w:right w:val="none" w:sz="0" w:space="0" w:color="auto"/>
                                      </w:divBdr>
                                      <w:divsChild>
                                        <w:div w:id="1200895738">
                                          <w:marLeft w:val="0"/>
                                          <w:marRight w:val="0"/>
                                          <w:marTop w:val="0"/>
                                          <w:marBottom w:val="0"/>
                                          <w:divBdr>
                                            <w:top w:val="none" w:sz="0" w:space="0" w:color="auto"/>
                                            <w:left w:val="none" w:sz="0" w:space="0" w:color="auto"/>
                                            <w:bottom w:val="none" w:sz="0" w:space="0" w:color="auto"/>
                                            <w:right w:val="none" w:sz="0" w:space="0" w:color="auto"/>
                                          </w:divBdr>
                                          <w:divsChild>
                                            <w:div w:id="57871830">
                                              <w:marLeft w:val="0"/>
                                              <w:marRight w:val="0"/>
                                              <w:marTop w:val="0"/>
                                              <w:marBottom w:val="0"/>
                                              <w:divBdr>
                                                <w:top w:val="none" w:sz="0" w:space="0" w:color="auto"/>
                                                <w:left w:val="none" w:sz="0" w:space="0" w:color="auto"/>
                                                <w:bottom w:val="none" w:sz="0" w:space="0" w:color="auto"/>
                                                <w:right w:val="none" w:sz="0" w:space="0" w:color="auto"/>
                                              </w:divBdr>
                                              <w:divsChild>
                                                <w:div w:id="1368524681">
                                                  <w:marLeft w:val="0"/>
                                                  <w:marRight w:val="0"/>
                                                  <w:marTop w:val="0"/>
                                                  <w:marBottom w:val="0"/>
                                                  <w:divBdr>
                                                    <w:top w:val="none" w:sz="0" w:space="0" w:color="auto"/>
                                                    <w:left w:val="none" w:sz="0" w:space="0" w:color="auto"/>
                                                    <w:bottom w:val="none" w:sz="0" w:space="0" w:color="auto"/>
                                                    <w:right w:val="none" w:sz="0" w:space="0" w:color="auto"/>
                                                  </w:divBdr>
                                                </w:div>
                                                <w:div w:id="626084629">
                                                  <w:marLeft w:val="0"/>
                                                  <w:marRight w:val="0"/>
                                                  <w:marTop w:val="0"/>
                                                  <w:marBottom w:val="0"/>
                                                  <w:divBdr>
                                                    <w:top w:val="none" w:sz="0" w:space="0" w:color="auto"/>
                                                    <w:left w:val="none" w:sz="0" w:space="0" w:color="auto"/>
                                                    <w:bottom w:val="none" w:sz="0" w:space="0" w:color="auto"/>
                                                    <w:right w:val="none" w:sz="0" w:space="0" w:color="auto"/>
                                                  </w:divBdr>
                                                  <w:divsChild>
                                                    <w:div w:id="1491215757">
                                                      <w:marLeft w:val="0"/>
                                                      <w:marRight w:val="0"/>
                                                      <w:marTop w:val="9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15.xml"/><Relationship Id="rId117" Type="http://schemas.openxmlformats.org/officeDocument/2006/relationships/hyperlink" Target="http://bmccomplementalternmed.biomedcentral.com/articles/10.1186/1472-6882-14-274" TargetMode="External"/><Relationship Id="rId21" Type="http://schemas.openxmlformats.org/officeDocument/2006/relationships/control" Target="activeX/activeX10.xml"/><Relationship Id="rId42" Type="http://schemas.openxmlformats.org/officeDocument/2006/relationships/control" Target="activeX/activeX24.xml"/><Relationship Id="rId47" Type="http://schemas.openxmlformats.org/officeDocument/2006/relationships/image" Target="media/image13.wmf"/><Relationship Id="rId63" Type="http://schemas.openxmlformats.org/officeDocument/2006/relationships/image" Target="media/image18.wmf"/><Relationship Id="rId68" Type="http://schemas.openxmlformats.org/officeDocument/2006/relationships/control" Target="activeX/activeX40.xml"/><Relationship Id="rId84" Type="http://schemas.openxmlformats.org/officeDocument/2006/relationships/hyperlink" Target="https://www.ncbi.nlm.nih.gov/pubmed/25074702" TargetMode="External"/><Relationship Id="rId89" Type="http://schemas.openxmlformats.org/officeDocument/2006/relationships/image" Target="media/image23.gif"/><Relationship Id="rId112" Type="http://schemas.openxmlformats.org/officeDocument/2006/relationships/hyperlink" Target="https://www.ncbi.nlm.nih.gov/pubmed/25074702" TargetMode="External"/><Relationship Id="rId133" Type="http://schemas.openxmlformats.org/officeDocument/2006/relationships/hyperlink" Target="https://www.ncbi.nlm.nih.gov/myncbi/collections/" TargetMode="External"/><Relationship Id="rId138" Type="http://schemas.openxmlformats.org/officeDocument/2006/relationships/hyperlink" Target="https://www.ncbi.nlm.nih.gov/pubmed/22196508" TargetMode="External"/><Relationship Id="rId16" Type="http://schemas.openxmlformats.org/officeDocument/2006/relationships/control" Target="activeX/activeX6.xml"/><Relationship Id="rId107" Type="http://schemas.openxmlformats.org/officeDocument/2006/relationships/hyperlink" Target="https://www.ncbi.nlm.nih.gov/pubmed/25074702" TargetMode="External"/><Relationship Id="rId11" Type="http://schemas.openxmlformats.org/officeDocument/2006/relationships/image" Target="media/image3.wmf"/><Relationship Id="rId32" Type="http://schemas.openxmlformats.org/officeDocument/2006/relationships/image" Target="media/image7.wmf"/><Relationship Id="rId37" Type="http://schemas.openxmlformats.org/officeDocument/2006/relationships/control" Target="activeX/activeX21.xml"/><Relationship Id="rId53" Type="http://schemas.openxmlformats.org/officeDocument/2006/relationships/control" Target="activeX/activeX30.xml"/><Relationship Id="rId58" Type="http://schemas.openxmlformats.org/officeDocument/2006/relationships/image" Target="media/image16.wmf"/><Relationship Id="rId74" Type="http://schemas.openxmlformats.org/officeDocument/2006/relationships/hyperlink" Target="https://www.ncbi.nlm.nih.gov/pubmed/?term=Soysa%20P%5BAuthor%5D&amp;cauthor=true&amp;cauthor_uid=25074702" TargetMode="External"/><Relationship Id="rId79" Type="http://schemas.openxmlformats.org/officeDocument/2006/relationships/hyperlink" Target="https://www.ncbi.nlm.nih.gov/pmc/articles/PMC4129101/" TargetMode="External"/><Relationship Id="rId102" Type="http://schemas.openxmlformats.org/officeDocument/2006/relationships/hyperlink" Target="https://www.ncbi.nlm.nih.gov/pubmed/25074702" TargetMode="External"/><Relationship Id="rId123" Type="http://schemas.openxmlformats.org/officeDocument/2006/relationships/image" Target="media/image26.wmf"/><Relationship Id="rId128" Type="http://schemas.openxmlformats.org/officeDocument/2006/relationships/control" Target="activeX/activeX45.xml"/><Relationship Id="rId144" Type="http://schemas.openxmlformats.org/officeDocument/2006/relationships/hyperlink" Target="https://www.ncbi.nlm.nih.gov/pubmed?LinkName=pubmed_pubmed_refs&amp;from_uid=25074702" TargetMode="External"/><Relationship Id="rId149" Type="http://schemas.openxmlformats.org/officeDocument/2006/relationships/hyperlink" Target="https://www.ncbi.nlm.nih.gov/portal/utils/pageresolver.fcgi?recordid=57ee27523613f01dcea9a654" TargetMode="External"/><Relationship Id="rId5" Type="http://schemas.openxmlformats.org/officeDocument/2006/relationships/webSettings" Target="webSettings.xml"/><Relationship Id="rId90" Type="http://schemas.openxmlformats.org/officeDocument/2006/relationships/hyperlink" Target="https://www.ncbi.nlm.nih.gov/pmc/articles/PMC4129101/" TargetMode="External"/><Relationship Id="rId95" Type="http://schemas.openxmlformats.org/officeDocument/2006/relationships/image" Target="media/image25.gif"/><Relationship Id="rId22" Type="http://schemas.openxmlformats.org/officeDocument/2006/relationships/control" Target="activeX/activeX11.xml"/><Relationship Id="rId27" Type="http://schemas.openxmlformats.org/officeDocument/2006/relationships/control" Target="activeX/activeX16.xml"/><Relationship Id="rId43" Type="http://schemas.openxmlformats.org/officeDocument/2006/relationships/image" Target="media/image11.wmf"/><Relationship Id="rId48" Type="http://schemas.openxmlformats.org/officeDocument/2006/relationships/control" Target="activeX/activeX27.xml"/><Relationship Id="rId64" Type="http://schemas.openxmlformats.org/officeDocument/2006/relationships/control" Target="activeX/activeX38.xml"/><Relationship Id="rId69" Type="http://schemas.openxmlformats.org/officeDocument/2006/relationships/image" Target="media/image21.wmf"/><Relationship Id="rId113" Type="http://schemas.openxmlformats.org/officeDocument/2006/relationships/hyperlink" Target="https://www.ncbi.nlm.nih.gov/pubmed/25074702" TargetMode="External"/><Relationship Id="rId118" Type="http://schemas.openxmlformats.org/officeDocument/2006/relationships/hyperlink" Target="http://europepmc.org/abstract/MED/25074702" TargetMode="External"/><Relationship Id="rId134" Type="http://schemas.openxmlformats.org/officeDocument/2006/relationships/hyperlink" Target="https://www.ncbi.nlm.nih.gov/pubmed/26546450" TargetMode="External"/><Relationship Id="rId139" Type="http://schemas.openxmlformats.org/officeDocument/2006/relationships/hyperlink" Target="https://www.ncbi.nlm.nih.gov/pubmed?linkname=pubmed_pubmed_reviews&amp;from_uid=25074702" TargetMode="External"/><Relationship Id="rId80" Type="http://schemas.openxmlformats.org/officeDocument/2006/relationships/hyperlink" Target="https://dx.doi.org/10.1186/1472-6882-14-274" TargetMode="External"/><Relationship Id="rId85" Type="http://schemas.openxmlformats.org/officeDocument/2006/relationships/hyperlink" Target="https://www.ncbi.nlm.nih.gov/pmc/articles/PMC4129101/figure/Fig1/" TargetMode="External"/><Relationship Id="rId150" Type="http://schemas.openxmlformats.org/officeDocument/2006/relationships/hyperlink" Target="javascript:historyDisplayState('HTOn')" TargetMode="External"/><Relationship Id="rId12" Type="http://schemas.openxmlformats.org/officeDocument/2006/relationships/control" Target="activeX/activeX3.xml"/><Relationship Id="rId17" Type="http://schemas.openxmlformats.org/officeDocument/2006/relationships/control" Target="activeX/activeX7.xml"/><Relationship Id="rId25" Type="http://schemas.openxmlformats.org/officeDocument/2006/relationships/control" Target="activeX/activeX14.xml"/><Relationship Id="rId33" Type="http://schemas.openxmlformats.org/officeDocument/2006/relationships/control" Target="activeX/activeX19.xml"/><Relationship Id="rId38" Type="http://schemas.openxmlformats.org/officeDocument/2006/relationships/image" Target="media/image10.wmf"/><Relationship Id="rId46" Type="http://schemas.openxmlformats.org/officeDocument/2006/relationships/control" Target="activeX/activeX26.xml"/><Relationship Id="rId59" Type="http://schemas.openxmlformats.org/officeDocument/2006/relationships/control" Target="activeX/activeX35.xml"/><Relationship Id="rId67" Type="http://schemas.openxmlformats.org/officeDocument/2006/relationships/image" Target="media/image20.wmf"/><Relationship Id="rId103" Type="http://schemas.openxmlformats.org/officeDocument/2006/relationships/hyperlink" Target="https://www.ncbi.nlm.nih.gov/pubmed/25074702" TargetMode="External"/><Relationship Id="rId108" Type="http://schemas.openxmlformats.org/officeDocument/2006/relationships/hyperlink" Target="https://www.ncbi.nlm.nih.gov/pubmed/25074702" TargetMode="External"/><Relationship Id="rId116" Type="http://schemas.openxmlformats.org/officeDocument/2006/relationships/hyperlink" Target="https://www.ncbi.nlm.nih.gov/pubmed/25074702" TargetMode="External"/><Relationship Id="rId124" Type="http://schemas.openxmlformats.org/officeDocument/2006/relationships/control" Target="activeX/activeX43.xml"/><Relationship Id="rId129" Type="http://schemas.openxmlformats.org/officeDocument/2006/relationships/image" Target="media/image29.png"/><Relationship Id="rId137" Type="http://schemas.openxmlformats.org/officeDocument/2006/relationships/hyperlink" Target="https://www.ncbi.nlm.nih.gov/pubmed/21954369" TargetMode="External"/><Relationship Id="rId20" Type="http://schemas.openxmlformats.org/officeDocument/2006/relationships/hyperlink" Target="https://www.ncbi.nlm.nih.gov/pubmed/25074702" TargetMode="External"/><Relationship Id="rId41" Type="http://schemas.openxmlformats.org/officeDocument/2006/relationships/control" Target="activeX/activeX23.xml"/><Relationship Id="rId54" Type="http://schemas.openxmlformats.org/officeDocument/2006/relationships/control" Target="activeX/activeX31.xml"/><Relationship Id="rId62" Type="http://schemas.openxmlformats.org/officeDocument/2006/relationships/control" Target="activeX/activeX37.xml"/><Relationship Id="rId70" Type="http://schemas.openxmlformats.org/officeDocument/2006/relationships/control" Target="activeX/activeX41.xml"/><Relationship Id="rId75" Type="http://schemas.openxmlformats.org/officeDocument/2006/relationships/hyperlink" Target="https://www.ncbi.nlm.nih.gov/pubmed/?term=De%20Silva%20IS%5BAuthor%5D&amp;cauthor=true&amp;cauthor_uid=25074702" TargetMode="External"/><Relationship Id="rId83" Type="http://schemas.openxmlformats.org/officeDocument/2006/relationships/hyperlink" Target="https://www.ncbi.nlm.nih.gov/pmc/articles/PMC4129101/" TargetMode="External"/><Relationship Id="rId88" Type="http://schemas.openxmlformats.org/officeDocument/2006/relationships/hyperlink" Target="https://www.ncbi.nlm.nih.gov/pmc/articles/PMC4129101/figure/Fig2/" TargetMode="External"/><Relationship Id="rId91" Type="http://schemas.openxmlformats.org/officeDocument/2006/relationships/hyperlink" Target="https://www.ncbi.nlm.nih.gov/pmc/articles/PMC4129101/figure/Fig3/" TargetMode="External"/><Relationship Id="rId96" Type="http://schemas.openxmlformats.org/officeDocument/2006/relationships/hyperlink" Target="https://www.ncbi.nlm.nih.gov/pmc/articles/PMC4129101/" TargetMode="External"/><Relationship Id="rId111" Type="http://schemas.openxmlformats.org/officeDocument/2006/relationships/hyperlink" Target="https://www.ncbi.nlm.nih.gov/pubmed/25074702" TargetMode="External"/><Relationship Id="rId132" Type="http://schemas.openxmlformats.org/officeDocument/2006/relationships/hyperlink" Target="https://www.ncbi.nlm.nih.gov/pubmed/25074702" TargetMode="External"/><Relationship Id="rId140" Type="http://schemas.openxmlformats.org/officeDocument/2006/relationships/hyperlink" Target="https://www.ncbi.nlm.nih.gov/pubmed?linkname=pubmed_pubmed&amp;from_uid=25074702" TargetMode="External"/><Relationship Id="rId145" Type="http://schemas.openxmlformats.org/officeDocument/2006/relationships/hyperlink" Target="https://www.ncbi.nlm.nih.gov/pmc/articles/pmid/25074702/" TargetMode="External"/><Relationship Id="rId153"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ncbi.nlm.nih.gov/home/bulletins/https-tests.shtml" TargetMode="External"/><Relationship Id="rId15" Type="http://schemas.openxmlformats.org/officeDocument/2006/relationships/control" Target="activeX/activeX5.xml"/><Relationship Id="rId23" Type="http://schemas.openxmlformats.org/officeDocument/2006/relationships/control" Target="activeX/activeX12.xml"/><Relationship Id="rId28" Type="http://schemas.openxmlformats.org/officeDocument/2006/relationships/image" Target="media/image5.wmf"/><Relationship Id="rId36" Type="http://schemas.openxmlformats.org/officeDocument/2006/relationships/image" Target="media/image9.wmf"/><Relationship Id="rId49" Type="http://schemas.openxmlformats.org/officeDocument/2006/relationships/image" Target="media/image14.wmf"/><Relationship Id="rId57" Type="http://schemas.openxmlformats.org/officeDocument/2006/relationships/control" Target="activeX/activeX34.xml"/><Relationship Id="rId106" Type="http://schemas.openxmlformats.org/officeDocument/2006/relationships/hyperlink" Target="https://www.ncbi.nlm.nih.gov/pubmed/25074702" TargetMode="External"/><Relationship Id="rId114" Type="http://schemas.openxmlformats.org/officeDocument/2006/relationships/hyperlink" Target="https://www.ncbi.nlm.nih.gov/pubmed/25074702" TargetMode="External"/><Relationship Id="rId119" Type="http://schemas.openxmlformats.org/officeDocument/2006/relationships/hyperlink" Target="https://www.ncbi.nlm.nih.gov/pmc/articles/pmid/25074702/" TargetMode="External"/><Relationship Id="rId127" Type="http://schemas.openxmlformats.org/officeDocument/2006/relationships/image" Target="media/image28.wmf"/><Relationship Id="rId10" Type="http://schemas.openxmlformats.org/officeDocument/2006/relationships/control" Target="activeX/activeX2.xml"/><Relationship Id="rId31" Type="http://schemas.openxmlformats.org/officeDocument/2006/relationships/control" Target="activeX/activeX18.xml"/><Relationship Id="rId44" Type="http://schemas.openxmlformats.org/officeDocument/2006/relationships/control" Target="activeX/activeX25.xml"/><Relationship Id="rId52" Type="http://schemas.openxmlformats.org/officeDocument/2006/relationships/control" Target="activeX/activeX29.xml"/><Relationship Id="rId60" Type="http://schemas.openxmlformats.org/officeDocument/2006/relationships/image" Target="media/image17.wmf"/><Relationship Id="rId65" Type="http://schemas.openxmlformats.org/officeDocument/2006/relationships/image" Target="media/image19.wmf"/><Relationship Id="rId73" Type="http://schemas.openxmlformats.org/officeDocument/2006/relationships/hyperlink" Target="https://www.ncbi.nlm.nih.gov/pubmed/25074702" TargetMode="External"/><Relationship Id="rId78" Type="http://schemas.openxmlformats.org/officeDocument/2006/relationships/hyperlink" Target="https://www.ncbi.nlm.nih.gov/pubmed/25074702" TargetMode="External"/><Relationship Id="rId81" Type="http://schemas.openxmlformats.org/officeDocument/2006/relationships/hyperlink" Target="https://www.ncbi.nlm.nih.gov/pmc/articles/PMC4129101/" TargetMode="External"/><Relationship Id="rId86" Type="http://schemas.openxmlformats.org/officeDocument/2006/relationships/image" Target="media/image22.gif"/><Relationship Id="rId94" Type="http://schemas.openxmlformats.org/officeDocument/2006/relationships/hyperlink" Target="https://www.ncbi.nlm.nih.gov/pmc/articles/PMC4129101/figure/Fig4/" TargetMode="External"/><Relationship Id="rId99" Type="http://schemas.openxmlformats.org/officeDocument/2006/relationships/hyperlink" Target="https://www.ncbi.nlm.nih.gov/pubmed/25074702" TargetMode="External"/><Relationship Id="rId101" Type="http://schemas.openxmlformats.org/officeDocument/2006/relationships/hyperlink" Target="https://www.ncbi.nlm.nih.gov/pubmed/25074702" TargetMode="External"/><Relationship Id="rId122" Type="http://schemas.openxmlformats.org/officeDocument/2006/relationships/hyperlink" Target="https://www.ncbi.nlm.nih.gov/pubmedcommons/help/join/" TargetMode="External"/><Relationship Id="rId130" Type="http://schemas.openxmlformats.org/officeDocument/2006/relationships/image" Target="media/image30.png"/><Relationship Id="rId135" Type="http://schemas.openxmlformats.org/officeDocument/2006/relationships/hyperlink" Target="https://www.ncbi.nlm.nih.gov/pubmed/25311044" TargetMode="External"/><Relationship Id="rId143" Type="http://schemas.openxmlformats.org/officeDocument/2006/relationships/hyperlink" Target="https://www.ncbi.nlm.nih.gov/pubmed/26546450" TargetMode="External"/><Relationship Id="rId148" Type="http://schemas.openxmlformats.org/officeDocument/2006/relationships/hyperlink" Target="javascript:historyDisplayState('HTOn')" TargetMode="External"/><Relationship Id="rId151" Type="http://schemas.openxmlformats.org/officeDocument/2006/relationships/hyperlink" Target="https://www.ncbi.nlm.nih.gov/sites/myncbi/recentactivity" TargetMode="External"/><Relationship Id="rId4" Type="http://schemas.openxmlformats.org/officeDocument/2006/relationships/settings" Target="settings.xml"/><Relationship Id="rId9" Type="http://schemas.openxmlformats.org/officeDocument/2006/relationships/image" Target="media/image2.wmf"/><Relationship Id="rId13" Type="http://schemas.openxmlformats.org/officeDocument/2006/relationships/control" Target="activeX/activeX4.xml"/><Relationship Id="rId18" Type="http://schemas.openxmlformats.org/officeDocument/2006/relationships/control" Target="activeX/activeX8.xml"/><Relationship Id="rId39" Type="http://schemas.openxmlformats.org/officeDocument/2006/relationships/control" Target="activeX/activeX22.xml"/><Relationship Id="rId109" Type="http://schemas.openxmlformats.org/officeDocument/2006/relationships/hyperlink" Target="https://www.ncbi.nlm.nih.gov/pubmed/25074702" TargetMode="External"/><Relationship Id="rId34" Type="http://schemas.openxmlformats.org/officeDocument/2006/relationships/image" Target="media/image8.wmf"/><Relationship Id="rId50" Type="http://schemas.openxmlformats.org/officeDocument/2006/relationships/control" Target="activeX/activeX28.xml"/><Relationship Id="rId55" Type="http://schemas.openxmlformats.org/officeDocument/2006/relationships/control" Target="activeX/activeX32.xml"/><Relationship Id="rId76" Type="http://schemas.openxmlformats.org/officeDocument/2006/relationships/hyperlink" Target="https://www.ncbi.nlm.nih.gov/pubmed/?term=Wijayabandara%20J%5BAuthor%5D&amp;cauthor=true&amp;cauthor_uid=25074702" TargetMode="External"/><Relationship Id="rId97" Type="http://schemas.openxmlformats.org/officeDocument/2006/relationships/hyperlink" Target="https://www.ncbi.nlm.nih.gov/pubmed/25074702" TargetMode="External"/><Relationship Id="rId104" Type="http://schemas.openxmlformats.org/officeDocument/2006/relationships/hyperlink" Target="https://www.ncbi.nlm.nih.gov/pubmed/25074702" TargetMode="External"/><Relationship Id="rId120" Type="http://schemas.openxmlformats.org/officeDocument/2006/relationships/hyperlink" Target="http://pubmedcentralcanada.ca/pmcc/articles/pmid/25074702" TargetMode="External"/><Relationship Id="rId125" Type="http://schemas.openxmlformats.org/officeDocument/2006/relationships/image" Target="media/image27.wmf"/><Relationship Id="rId141" Type="http://schemas.openxmlformats.org/officeDocument/2006/relationships/hyperlink" Target="https://www.ncbi.nlm.nih.gov/pubmed/26896952" TargetMode="External"/><Relationship Id="rId146" Type="http://schemas.openxmlformats.org/officeDocument/2006/relationships/hyperlink" Target="https://www.ncbi.nlm.nih.gov/pmc/articles/pmid/25074702/citedby/?tool=pubmed" TargetMode="External"/><Relationship Id="rId7" Type="http://schemas.openxmlformats.org/officeDocument/2006/relationships/image" Target="media/image1.wmf"/><Relationship Id="rId71" Type="http://schemas.openxmlformats.org/officeDocument/2006/relationships/control" Target="activeX/activeX42.xml"/><Relationship Id="rId92" Type="http://schemas.openxmlformats.org/officeDocument/2006/relationships/image" Target="media/image24.gif"/><Relationship Id="rId2" Type="http://schemas.openxmlformats.org/officeDocument/2006/relationships/styles" Target="styles.xml"/><Relationship Id="rId29" Type="http://schemas.openxmlformats.org/officeDocument/2006/relationships/control" Target="activeX/activeX17.xml"/><Relationship Id="rId24" Type="http://schemas.openxmlformats.org/officeDocument/2006/relationships/control" Target="activeX/activeX13.xml"/><Relationship Id="rId40" Type="http://schemas.openxmlformats.org/officeDocument/2006/relationships/hyperlink" Target="https://www.ncbi.nlm.nih.gov/corehtml/query/MyNCBI/exquery/spam_note.html" TargetMode="External"/><Relationship Id="rId45" Type="http://schemas.openxmlformats.org/officeDocument/2006/relationships/image" Target="media/image12.wmf"/><Relationship Id="rId66" Type="http://schemas.openxmlformats.org/officeDocument/2006/relationships/control" Target="activeX/activeX39.xml"/><Relationship Id="rId87" Type="http://schemas.openxmlformats.org/officeDocument/2006/relationships/hyperlink" Target="https://www.ncbi.nlm.nih.gov/pmc/articles/PMC4129101/" TargetMode="External"/><Relationship Id="rId110" Type="http://schemas.openxmlformats.org/officeDocument/2006/relationships/hyperlink" Target="https://www.ncbi.nlm.nih.gov/pubmed/25074702" TargetMode="External"/><Relationship Id="rId115" Type="http://schemas.openxmlformats.org/officeDocument/2006/relationships/hyperlink" Target="https://www.ncbi.nlm.nih.gov/pubmed/25074702" TargetMode="External"/><Relationship Id="rId131" Type="http://schemas.openxmlformats.org/officeDocument/2006/relationships/hyperlink" Target="https://www.ncbi.nlm.nih.gov/pubmed/25074702" TargetMode="External"/><Relationship Id="rId136" Type="http://schemas.openxmlformats.org/officeDocument/2006/relationships/hyperlink" Target="https://www.ncbi.nlm.nih.gov/pubmed/26553005" TargetMode="External"/><Relationship Id="rId61" Type="http://schemas.openxmlformats.org/officeDocument/2006/relationships/control" Target="activeX/activeX36.xml"/><Relationship Id="rId82" Type="http://schemas.openxmlformats.org/officeDocument/2006/relationships/hyperlink" Target="https://www.ncbi.nlm.nih.gov/pmc?term=25074702%5bPMID%5d&amp;report=imagesdocsum" TargetMode="External"/><Relationship Id="rId152" Type="http://schemas.openxmlformats.org/officeDocument/2006/relationships/fontTable" Target="fontTable.xml"/><Relationship Id="rId19" Type="http://schemas.openxmlformats.org/officeDocument/2006/relationships/control" Target="activeX/activeX9.xml"/><Relationship Id="rId14" Type="http://schemas.openxmlformats.org/officeDocument/2006/relationships/image" Target="media/image4.wmf"/><Relationship Id="rId30" Type="http://schemas.openxmlformats.org/officeDocument/2006/relationships/image" Target="media/image6.wmf"/><Relationship Id="rId35" Type="http://schemas.openxmlformats.org/officeDocument/2006/relationships/control" Target="activeX/activeX20.xml"/><Relationship Id="rId56" Type="http://schemas.openxmlformats.org/officeDocument/2006/relationships/control" Target="activeX/activeX33.xml"/><Relationship Id="rId77" Type="http://schemas.openxmlformats.org/officeDocument/2006/relationships/hyperlink" Target="https://www.ncbi.nlm.nih.gov/pubmed/25074702" TargetMode="External"/><Relationship Id="rId100" Type="http://schemas.openxmlformats.org/officeDocument/2006/relationships/hyperlink" Target="https://www.ncbi.nlm.nih.gov/pubmed/25074702" TargetMode="External"/><Relationship Id="rId105" Type="http://schemas.openxmlformats.org/officeDocument/2006/relationships/hyperlink" Target="https://www.ncbi.nlm.nih.gov/pubmed/25074702" TargetMode="External"/><Relationship Id="rId126" Type="http://schemas.openxmlformats.org/officeDocument/2006/relationships/control" Target="activeX/activeX44.xml"/><Relationship Id="rId147" Type="http://schemas.openxmlformats.org/officeDocument/2006/relationships/hyperlink" Target="javascript:historyDisplayState('HTOff')" TargetMode="External"/><Relationship Id="rId8" Type="http://schemas.openxmlformats.org/officeDocument/2006/relationships/control" Target="activeX/activeX1.xml"/><Relationship Id="rId51" Type="http://schemas.openxmlformats.org/officeDocument/2006/relationships/image" Target="media/image15.wmf"/><Relationship Id="rId72" Type="http://schemas.openxmlformats.org/officeDocument/2006/relationships/hyperlink" Target="https://www.ncbi.nlm.nih.gov/pubmed/25074702" TargetMode="External"/><Relationship Id="rId93" Type="http://schemas.openxmlformats.org/officeDocument/2006/relationships/hyperlink" Target="https://www.ncbi.nlm.nih.gov/pmc/articles/PMC4129101/" TargetMode="External"/><Relationship Id="rId98" Type="http://schemas.openxmlformats.org/officeDocument/2006/relationships/hyperlink" Target="https://www.ncbi.nlm.nih.gov/pubmed/25074702" TargetMode="External"/><Relationship Id="rId121" Type="http://schemas.openxmlformats.org/officeDocument/2006/relationships/hyperlink" Target="https://medlineplus.gov/antioxidants.html" TargetMode="External"/><Relationship Id="rId142" Type="http://schemas.openxmlformats.org/officeDocument/2006/relationships/hyperlink" Target="https://www.ncbi.nlm.nih.gov/pubmed/26553005" TargetMode="External"/><Relationship Id="rId3" Type="http://schemas.microsoft.com/office/2007/relationships/stylesWithEffects" Target="stylesWithEffect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22-5CC6-11CF-8D67-00AA00BDCE1D}" ax:persistence="persistStream" r:id="rId1"/>
</file>

<file path=word/activeX/activeX18.xml><?xml version="1.0" encoding="utf-8"?>
<ax:ocx xmlns:ax="http://schemas.microsoft.com/office/2006/activeX" xmlns:r="http://schemas.openxmlformats.org/officeDocument/2006/relationships" ax:classid="{5512D122-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20.xml><?xml version="1.0" encoding="utf-8"?>
<ax:ocx xmlns:ax="http://schemas.microsoft.com/office/2006/activeX" xmlns:r="http://schemas.openxmlformats.org/officeDocument/2006/relationships" ax:classid="{5512D11A-5CC6-11CF-8D67-00AA00BDCE1D}" ax:persistence="persistStream" r:id="rId1"/>
</file>

<file path=word/activeX/activeX21.xml><?xml version="1.0" encoding="utf-8"?>
<ax:ocx xmlns:ax="http://schemas.microsoft.com/office/2006/activeX" xmlns:r="http://schemas.openxmlformats.org/officeDocument/2006/relationships" ax:classid="{5512D11A-5CC6-11CF-8D67-00AA00BDCE1D}" ax:persistence="persistStream" r:id="rId1"/>
</file>

<file path=word/activeX/activeX22.xml><?xml version="1.0" encoding="utf-8"?>
<ax:ocx xmlns:ax="http://schemas.microsoft.com/office/2006/activeX" xmlns:r="http://schemas.openxmlformats.org/officeDocument/2006/relationships" ax:classid="{5512D124-5CC6-11CF-8D67-00AA00BDCE1D}" ax:persistence="persistStream" r:id="rId1"/>
</file>

<file path=word/activeX/activeX23.xml><?xml version="1.0" encoding="utf-8"?>
<ax:ocx xmlns:ax="http://schemas.microsoft.com/office/2006/activeX" xmlns:r="http://schemas.openxmlformats.org/officeDocument/2006/relationships" ax:classid="{5512D11C-5CC6-11CF-8D67-00AA00BDCE1D}" ax:persistence="persistStream" r:id="rId1"/>
</file>

<file path=word/activeX/activeX24.xml><?xml version="1.0" encoding="utf-8"?>
<ax:ocx xmlns:ax="http://schemas.microsoft.com/office/2006/activeX" xmlns:r="http://schemas.openxmlformats.org/officeDocument/2006/relationships" ax:classid="{5512D11C-5CC6-11CF-8D67-00AA00BDCE1D}" ax:persistence="persistStream" r:id="rId1"/>
</file>

<file path=word/activeX/activeX25.xml><?xml version="1.0" encoding="utf-8"?>
<ax:ocx xmlns:ax="http://schemas.microsoft.com/office/2006/activeX" xmlns:r="http://schemas.openxmlformats.org/officeDocument/2006/relationships" ax:classid="{5512D11C-5CC6-11CF-8D67-00AA00BDCE1D}" ax:persistence="persistStream" r:id="rId1"/>
</file>

<file path=word/activeX/activeX26.xml><?xml version="1.0" encoding="utf-8"?>
<ax:ocx xmlns:ax="http://schemas.microsoft.com/office/2006/activeX" xmlns:r="http://schemas.openxmlformats.org/officeDocument/2006/relationships" ax:classid="{5512D11C-5CC6-11CF-8D67-00AA00BDCE1D}" ax:persistence="persistStream" r:id="rId1"/>
</file>

<file path=word/activeX/activeX27.xml><?xml version="1.0" encoding="utf-8"?>
<ax:ocx xmlns:ax="http://schemas.microsoft.com/office/2006/activeX" xmlns:r="http://schemas.openxmlformats.org/officeDocument/2006/relationships" ax:classid="{5512D11C-5CC6-11CF-8D67-00AA00BDCE1D}" ax:persistence="persistStream" r:id="rId1"/>
</file>

<file path=word/activeX/activeX28.xml><?xml version="1.0" encoding="utf-8"?>
<ax:ocx xmlns:ax="http://schemas.microsoft.com/office/2006/activeX" xmlns:r="http://schemas.openxmlformats.org/officeDocument/2006/relationships" ax:classid="{5512D11C-5CC6-11CF-8D67-00AA00BDCE1D}" ax:persistence="persistStream" r:id="rId1"/>
</file>

<file path=word/activeX/activeX29.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C-5CC6-11CF-8D67-00AA00BDCE1D}" ax:persistence="persistStream" r:id="rId1"/>
</file>

<file path=word/activeX/activeX31.xml><?xml version="1.0" encoding="utf-8"?>
<ax:ocx xmlns:ax="http://schemas.microsoft.com/office/2006/activeX" xmlns:r="http://schemas.openxmlformats.org/officeDocument/2006/relationships" ax:classid="{5512D11C-5CC6-11CF-8D67-00AA00BDCE1D}" ax:persistence="persistStream" r:id="rId1"/>
</file>

<file path=word/activeX/activeX32.xml><?xml version="1.0" encoding="utf-8"?>
<ax:ocx xmlns:ax="http://schemas.microsoft.com/office/2006/activeX" xmlns:r="http://schemas.openxmlformats.org/officeDocument/2006/relationships" ax:classid="{5512D11C-5CC6-11CF-8D67-00AA00BDCE1D}" ax:persistence="persistStream" r:id="rId1"/>
</file>

<file path=word/activeX/activeX33.xml><?xml version="1.0" encoding="utf-8"?>
<ax:ocx xmlns:ax="http://schemas.microsoft.com/office/2006/activeX" xmlns:r="http://schemas.openxmlformats.org/officeDocument/2006/relationships" ax:classid="{5512D11C-5CC6-11CF-8D67-00AA00BDCE1D}" ax:persistence="persistStream" r:id="rId1"/>
</file>

<file path=word/activeX/activeX34.xml><?xml version="1.0" encoding="utf-8"?>
<ax:ocx xmlns:ax="http://schemas.microsoft.com/office/2006/activeX" xmlns:r="http://schemas.openxmlformats.org/officeDocument/2006/relationships" ax:classid="{5512D11C-5CC6-11CF-8D67-00AA00BDCE1D}" ax:persistence="persistStream" r:id="rId1"/>
</file>

<file path=word/activeX/activeX35.xml><?xml version="1.0" encoding="utf-8"?>
<ax:ocx xmlns:ax="http://schemas.microsoft.com/office/2006/activeX" xmlns:r="http://schemas.openxmlformats.org/officeDocument/2006/relationships" ax:classid="{5512D11C-5CC6-11CF-8D67-00AA00BDCE1D}" ax:persistence="persistStream" r:id="rId1"/>
</file>

<file path=word/activeX/activeX36.xml><?xml version="1.0" encoding="utf-8"?>
<ax:ocx xmlns:ax="http://schemas.microsoft.com/office/2006/activeX" xmlns:r="http://schemas.openxmlformats.org/officeDocument/2006/relationships" ax:classid="{5512D11C-5CC6-11CF-8D67-00AA00BDCE1D}" ax:persistence="persistStream" r:id="rId1"/>
</file>

<file path=word/activeX/activeX37.xml><?xml version="1.0" encoding="utf-8"?>
<ax:ocx xmlns:ax="http://schemas.microsoft.com/office/2006/activeX" xmlns:r="http://schemas.openxmlformats.org/officeDocument/2006/relationships" ax:classid="{5512D11C-5CC6-11CF-8D67-00AA00BDCE1D}" ax:persistence="persistStream" r:id="rId1"/>
</file>

<file path=word/activeX/activeX38.xml><?xml version="1.0" encoding="utf-8"?>
<ax:ocx xmlns:ax="http://schemas.microsoft.com/office/2006/activeX" xmlns:r="http://schemas.openxmlformats.org/officeDocument/2006/relationships" ax:classid="{5512D11C-5CC6-11CF-8D67-00AA00BDCE1D}" ax:persistence="persistStream" r:id="rId1"/>
</file>

<file path=word/activeX/activeX39.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1C-5CC6-11CF-8D67-00AA00BDCE1D}" ax:persistence="persistStream" r:id="rId1"/>
</file>

<file path=word/activeX/activeX41.xml><?xml version="1.0" encoding="utf-8"?>
<ax:ocx xmlns:ax="http://schemas.microsoft.com/office/2006/activeX" xmlns:r="http://schemas.openxmlformats.org/officeDocument/2006/relationships" ax:classid="{5512D11C-5CC6-11CF-8D67-00AA00BDCE1D}" ax:persistence="persistStream" r:id="rId1"/>
</file>

<file path=word/activeX/activeX42.xml><?xml version="1.0" encoding="utf-8"?>
<ax:ocx xmlns:ax="http://schemas.microsoft.com/office/2006/activeX" xmlns:r="http://schemas.openxmlformats.org/officeDocument/2006/relationships" ax:classid="{5512D11C-5CC6-11CF-8D67-00AA00BDCE1D}" ax:persistence="persistStream" r:id="rId1"/>
</file>

<file path=word/activeX/activeX43.xml><?xml version="1.0" encoding="utf-8"?>
<ax:ocx xmlns:ax="http://schemas.microsoft.com/office/2006/activeX" xmlns:r="http://schemas.openxmlformats.org/officeDocument/2006/relationships" ax:classid="{5512D124-5CC6-11CF-8D67-00AA00BDCE1D}" ax:persistence="persistStream" r:id="rId1"/>
</file>

<file path=word/activeX/activeX44.xml><?xml version="1.0" encoding="utf-8"?>
<ax:ocx xmlns:ax="http://schemas.microsoft.com/office/2006/activeX" xmlns:r="http://schemas.openxmlformats.org/officeDocument/2006/relationships" ax:classid="{5512D11C-5CC6-11CF-8D67-00AA00BDCE1D}" ax:persistence="persistStream" r:id="rId1"/>
</file>

<file path=word/activeX/activeX45.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2696</Words>
  <Characters>14832</Characters>
  <Application>Microsoft Office Word</Application>
  <DocSecurity>0</DocSecurity>
  <Lines>123</Lines>
  <Paragraphs>34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Eigenaar</dc:creator>
  <cp:lastModifiedBy>Eigenaar</cp:lastModifiedBy>
  <cp:revision>2</cp:revision>
  <dcterms:created xsi:type="dcterms:W3CDTF">2016-09-30T08:53:00Z</dcterms:created>
  <dcterms:modified xsi:type="dcterms:W3CDTF">2016-09-30T08:53:00Z</dcterms:modified>
</cp:coreProperties>
</file>